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F95276" w14:textId="6E5BEC73" w:rsidR="00E609D9" w:rsidRDefault="00F4567A" w:rsidP="005A6DAA">
      <w:pPr>
        <w:pStyle w:val="a3"/>
      </w:pPr>
      <w:r>
        <w:rPr>
          <w:rFonts w:hint="eastAsia"/>
        </w:rPr>
        <w:t>设备设施完整性平台</w:t>
      </w:r>
      <w:r w:rsidR="005A6DAA">
        <w:rPr>
          <w:rFonts w:hint="eastAsia"/>
        </w:rPr>
        <w:t>操作手册</w:t>
      </w:r>
    </w:p>
    <w:p w14:paraId="75E0C4DF" w14:textId="37037E32" w:rsidR="005A6DAA" w:rsidRDefault="005A6DAA" w:rsidP="005A6DAA">
      <w:pPr>
        <w:pStyle w:val="a5"/>
      </w:pPr>
      <w:r>
        <w:rPr>
          <w:rFonts w:hint="eastAsia"/>
        </w:rPr>
        <w:t>动设备专业模块</w:t>
      </w:r>
    </w:p>
    <w:p w14:paraId="24DBA84C" w14:textId="5F710DA8" w:rsidR="005A6DAA" w:rsidRDefault="005A6DAA" w:rsidP="005A6DAA">
      <w:pPr>
        <w:pStyle w:val="1"/>
        <w:numPr>
          <w:ilvl w:val="0"/>
          <w:numId w:val="3"/>
        </w:numPr>
      </w:pPr>
      <w:r>
        <w:rPr>
          <w:rFonts w:hint="eastAsia"/>
        </w:rPr>
        <w:t>切换</w:t>
      </w:r>
    </w:p>
    <w:p w14:paraId="30D70441" w14:textId="62A11F4E" w:rsidR="005A6DAA" w:rsidRDefault="005A6DAA" w:rsidP="005A6DAA">
      <w:pPr>
        <w:pStyle w:val="2"/>
        <w:numPr>
          <w:ilvl w:val="1"/>
          <w:numId w:val="3"/>
        </w:numPr>
      </w:pPr>
      <w:r>
        <w:rPr>
          <w:rFonts w:hint="eastAsia"/>
        </w:rPr>
        <w:t>动设备切换标准</w:t>
      </w:r>
    </w:p>
    <w:p w14:paraId="2EEF5462" w14:textId="37DCAC46" w:rsidR="005A6DAA" w:rsidRDefault="005A6DAA" w:rsidP="005A6DAA">
      <w:pPr>
        <w:ind w:firstLine="420"/>
      </w:pPr>
      <w:r>
        <w:rPr>
          <w:rFonts w:hint="eastAsia"/>
        </w:rPr>
        <w:t>动设备切换标准为设备切换提供了参考依据，标准中会显示所有设备的切换周期，切换状态，上次切换时间和下次切换时间等信息</w:t>
      </w:r>
      <w:r w:rsidR="001F3404">
        <w:rPr>
          <w:rFonts w:hint="eastAsia"/>
        </w:rPr>
        <w:t>，同时动设备切换标准内会显示该设备的本次累计运行时长（取自O</w:t>
      </w:r>
      <w:r w:rsidR="001F3404">
        <w:t>PC</w:t>
      </w:r>
      <w:r w:rsidR="001F3404">
        <w:rPr>
          <w:rFonts w:hint="eastAsia"/>
        </w:rPr>
        <w:t>）</w:t>
      </w:r>
      <w:r>
        <w:rPr>
          <w:rFonts w:hint="eastAsia"/>
        </w:rPr>
        <w:t>。</w:t>
      </w:r>
    </w:p>
    <w:p w14:paraId="630687E8" w14:textId="46AB5889" w:rsidR="005A6DAA" w:rsidRDefault="005A6DAA" w:rsidP="005A6DAA">
      <w:pPr>
        <w:ind w:firstLine="420"/>
      </w:pPr>
      <w:r>
        <w:rPr>
          <w:rFonts w:hint="eastAsia"/>
        </w:rPr>
        <w:t>当有新的设备录入台账后，工程师同时需要将设备录入至动设备切换标准中，录入方式可以是单条手动新增，也可以采用批量导入的方式。</w:t>
      </w:r>
    </w:p>
    <w:p w14:paraId="11388FAE" w14:textId="7A2005C0" w:rsidR="005A6DAA" w:rsidRPr="005A6DAA" w:rsidRDefault="005A6DAA" w:rsidP="005A6DAA">
      <w:r>
        <w:rPr>
          <w:noProof/>
        </w:rPr>
        <w:drawing>
          <wp:inline distT="0" distB="0" distL="0" distR="0" wp14:anchorId="0142505D" wp14:editId="3C18EDAB">
            <wp:extent cx="5274310" cy="2378710"/>
            <wp:effectExtent l="0" t="0" r="2540" b="2540"/>
            <wp:docPr id="337311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1711" name=""/>
                    <pic:cNvPicPr/>
                  </pic:nvPicPr>
                  <pic:blipFill>
                    <a:blip r:embed="rId7"/>
                    <a:stretch>
                      <a:fillRect/>
                    </a:stretch>
                  </pic:blipFill>
                  <pic:spPr>
                    <a:xfrm>
                      <a:off x="0" y="0"/>
                      <a:ext cx="5274310" cy="2378710"/>
                    </a:xfrm>
                    <a:prstGeom prst="rect">
                      <a:avLst/>
                    </a:prstGeom>
                  </pic:spPr>
                </pic:pic>
              </a:graphicData>
            </a:graphic>
          </wp:inline>
        </w:drawing>
      </w:r>
      <w:r>
        <w:rPr>
          <w:noProof/>
        </w:rPr>
        <w:drawing>
          <wp:inline distT="0" distB="0" distL="0" distR="0" wp14:anchorId="39898D10" wp14:editId="368D4AEB">
            <wp:extent cx="5274310" cy="2378710"/>
            <wp:effectExtent l="0" t="0" r="2540" b="2540"/>
            <wp:docPr id="17540257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5721" name=""/>
                    <pic:cNvPicPr/>
                  </pic:nvPicPr>
                  <pic:blipFill>
                    <a:blip r:embed="rId8"/>
                    <a:stretch>
                      <a:fillRect/>
                    </a:stretch>
                  </pic:blipFill>
                  <pic:spPr>
                    <a:xfrm>
                      <a:off x="0" y="0"/>
                      <a:ext cx="5274310" cy="2378710"/>
                    </a:xfrm>
                    <a:prstGeom prst="rect">
                      <a:avLst/>
                    </a:prstGeom>
                  </pic:spPr>
                </pic:pic>
              </a:graphicData>
            </a:graphic>
          </wp:inline>
        </w:drawing>
      </w:r>
    </w:p>
    <w:p w14:paraId="657FF41B" w14:textId="7FB9C610" w:rsidR="005A6DAA" w:rsidRDefault="00F509F6" w:rsidP="005A6DAA">
      <w:pPr>
        <w:pStyle w:val="2"/>
        <w:numPr>
          <w:ilvl w:val="1"/>
          <w:numId w:val="3"/>
        </w:numPr>
      </w:pPr>
      <w:r>
        <w:rPr>
          <w:rFonts w:hint="eastAsia"/>
        </w:rPr>
        <w:lastRenderedPageBreak/>
        <w:t>动设备切换计划</w:t>
      </w:r>
    </w:p>
    <w:p w14:paraId="648BBB56" w14:textId="0C6FC90E" w:rsidR="00F509F6" w:rsidRDefault="00F509F6" w:rsidP="00F509F6">
      <w:pPr>
        <w:ind w:firstLine="420"/>
      </w:pPr>
      <w:r>
        <w:rPr>
          <w:rFonts w:hint="eastAsia"/>
        </w:rPr>
        <w:t>当设备进行切换前，运行部工程师需要先在系统中创建一个切换计划，添加切换明细后提交审批。点击新增按钮，系统弹出切换计划创建页面，工程师先选择装置（选择装置后，切换明细内添加待切换的设备位号时，只允许添加本装置下的设备），并填写计划开始时间和计划结束时间，点击保存。</w:t>
      </w:r>
    </w:p>
    <w:p w14:paraId="78138B71" w14:textId="01B8F311" w:rsidR="002E2CAC" w:rsidRDefault="002E2CAC" w:rsidP="002E2CAC">
      <w:r>
        <w:rPr>
          <w:noProof/>
        </w:rPr>
        <w:drawing>
          <wp:inline distT="0" distB="0" distL="0" distR="0" wp14:anchorId="420A07F6" wp14:editId="4FDC00AE">
            <wp:extent cx="5274310" cy="2378710"/>
            <wp:effectExtent l="0" t="0" r="2540" b="2540"/>
            <wp:docPr id="641403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03230" name=""/>
                    <pic:cNvPicPr/>
                  </pic:nvPicPr>
                  <pic:blipFill>
                    <a:blip r:embed="rId9"/>
                    <a:stretch>
                      <a:fillRect/>
                    </a:stretch>
                  </pic:blipFill>
                  <pic:spPr>
                    <a:xfrm>
                      <a:off x="0" y="0"/>
                      <a:ext cx="5274310" cy="2378710"/>
                    </a:xfrm>
                    <a:prstGeom prst="rect">
                      <a:avLst/>
                    </a:prstGeom>
                  </pic:spPr>
                </pic:pic>
              </a:graphicData>
            </a:graphic>
          </wp:inline>
        </w:drawing>
      </w:r>
      <w:r>
        <w:rPr>
          <w:noProof/>
        </w:rPr>
        <w:drawing>
          <wp:inline distT="0" distB="0" distL="0" distR="0" wp14:anchorId="2F5196D6" wp14:editId="06A41C48">
            <wp:extent cx="5274310" cy="2378710"/>
            <wp:effectExtent l="0" t="0" r="2540" b="2540"/>
            <wp:docPr id="315911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11197" name=""/>
                    <pic:cNvPicPr/>
                  </pic:nvPicPr>
                  <pic:blipFill>
                    <a:blip r:embed="rId10"/>
                    <a:stretch>
                      <a:fillRect/>
                    </a:stretch>
                  </pic:blipFill>
                  <pic:spPr>
                    <a:xfrm>
                      <a:off x="0" y="0"/>
                      <a:ext cx="5274310" cy="2378710"/>
                    </a:xfrm>
                    <a:prstGeom prst="rect">
                      <a:avLst/>
                    </a:prstGeom>
                  </pic:spPr>
                </pic:pic>
              </a:graphicData>
            </a:graphic>
          </wp:inline>
        </w:drawing>
      </w:r>
    </w:p>
    <w:p w14:paraId="62480641" w14:textId="1C499AA6" w:rsidR="00F509F6" w:rsidRDefault="00F509F6" w:rsidP="00F509F6">
      <w:pPr>
        <w:ind w:firstLine="420"/>
      </w:pPr>
      <w:r>
        <w:rPr>
          <w:rFonts w:hint="eastAsia"/>
        </w:rPr>
        <w:t>点击切换明细标签页，点击新增按钮</w:t>
      </w:r>
      <w:r w:rsidR="00403B94">
        <w:rPr>
          <w:rFonts w:hint="eastAsia"/>
        </w:rPr>
        <w:t>，系统弹出</w:t>
      </w:r>
      <w:r w:rsidR="00B557AC">
        <w:rPr>
          <w:rFonts w:hint="eastAsia"/>
        </w:rPr>
        <w:t>批量新增</w:t>
      </w:r>
      <w:r w:rsidR="00403B94">
        <w:rPr>
          <w:rFonts w:hint="eastAsia"/>
        </w:rPr>
        <w:t>切换</w:t>
      </w:r>
      <w:r w:rsidR="00B557AC">
        <w:rPr>
          <w:rFonts w:hint="eastAsia"/>
        </w:rPr>
        <w:t>设备</w:t>
      </w:r>
      <w:r w:rsidR="00403B94">
        <w:rPr>
          <w:rFonts w:hint="eastAsia"/>
        </w:rPr>
        <w:t>明细</w:t>
      </w:r>
      <w:r w:rsidR="00B557AC">
        <w:rPr>
          <w:rFonts w:hint="eastAsia"/>
        </w:rPr>
        <w:t>页面</w:t>
      </w:r>
      <w:r w:rsidR="00403B94">
        <w:rPr>
          <w:rFonts w:hint="eastAsia"/>
        </w:rPr>
        <w:t>，工程师</w:t>
      </w:r>
      <w:r w:rsidR="00B557AC">
        <w:rPr>
          <w:rFonts w:hint="eastAsia"/>
        </w:rPr>
        <w:t>批量</w:t>
      </w:r>
      <w:r w:rsidR="00403B94">
        <w:rPr>
          <w:rFonts w:hint="eastAsia"/>
        </w:rPr>
        <w:t>选择</w:t>
      </w:r>
      <w:r w:rsidR="00B557AC">
        <w:rPr>
          <w:rFonts w:hint="eastAsia"/>
        </w:rPr>
        <w:t>设备位号，点击确定</w:t>
      </w:r>
      <w:r w:rsidR="00403B94">
        <w:rPr>
          <w:rFonts w:hint="eastAsia"/>
        </w:rPr>
        <w:t>。</w:t>
      </w:r>
      <w:r w:rsidR="002E2CAC">
        <w:rPr>
          <w:rFonts w:hint="eastAsia"/>
        </w:rPr>
        <w:t>切换明细</w:t>
      </w:r>
      <w:r w:rsidR="00B557AC">
        <w:rPr>
          <w:rFonts w:hint="eastAsia"/>
        </w:rPr>
        <w:t>页面新增多条数据，工程师需要为每条数据维护</w:t>
      </w:r>
      <w:r w:rsidR="00FD726A">
        <w:rPr>
          <w:rFonts w:hint="eastAsia"/>
        </w:rPr>
        <w:t>当前</w:t>
      </w:r>
      <w:r w:rsidR="00B557AC">
        <w:rPr>
          <w:rFonts w:hint="eastAsia"/>
        </w:rPr>
        <w:t>设备位号，之后在点击删除按钮旁的保存按钮进行批量保存。</w:t>
      </w:r>
    </w:p>
    <w:p w14:paraId="5EEBFF97" w14:textId="4A87076D" w:rsidR="002E2CAC" w:rsidRDefault="00FD726A" w:rsidP="002E2CAC">
      <w:r w:rsidRPr="00FD726A">
        <w:rPr>
          <w:noProof/>
        </w:rPr>
        <w:lastRenderedPageBreak/>
        <w:drawing>
          <wp:inline distT="0" distB="0" distL="0" distR="0" wp14:anchorId="0BDB37DF" wp14:editId="6901D372">
            <wp:extent cx="5274310" cy="2692400"/>
            <wp:effectExtent l="0" t="0" r="2540" b="0"/>
            <wp:docPr id="1172577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692400"/>
                    </a:xfrm>
                    <a:prstGeom prst="rect">
                      <a:avLst/>
                    </a:prstGeom>
                    <a:noFill/>
                    <a:ln>
                      <a:noFill/>
                    </a:ln>
                  </pic:spPr>
                </pic:pic>
              </a:graphicData>
            </a:graphic>
          </wp:inline>
        </w:drawing>
      </w:r>
      <w:r w:rsidRPr="00FD726A">
        <w:t xml:space="preserve"> </w:t>
      </w:r>
      <w:r w:rsidRPr="00FD726A">
        <w:rPr>
          <w:noProof/>
        </w:rPr>
        <w:drawing>
          <wp:inline distT="0" distB="0" distL="0" distR="0" wp14:anchorId="5994BE9F" wp14:editId="3C397215">
            <wp:extent cx="5274310" cy="2692400"/>
            <wp:effectExtent l="0" t="0" r="2540" b="0"/>
            <wp:docPr id="14287839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692400"/>
                    </a:xfrm>
                    <a:prstGeom prst="rect">
                      <a:avLst/>
                    </a:prstGeom>
                    <a:noFill/>
                    <a:ln>
                      <a:noFill/>
                    </a:ln>
                  </pic:spPr>
                </pic:pic>
              </a:graphicData>
            </a:graphic>
          </wp:inline>
        </w:drawing>
      </w:r>
      <w:r w:rsidRPr="00FD726A">
        <w:rPr>
          <w:noProof/>
        </w:rPr>
        <w:t xml:space="preserve"> </w:t>
      </w:r>
      <w:r>
        <w:rPr>
          <w:noProof/>
        </w:rPr>
        <w:drawing>
          <wp:inline distT="0" distB="0" distL="0" distR="0" wp14:anchorId="2743FB61" wp14:editId="3660F3ED">
            <wp:extent cx="5274310" cy="2692400"/>
            <wp:effectExtent l="0" t="0" r="2540" b="0"/>
            <wp:docPr id="622794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94378" name=""/>
                    <pic:cNvPicPr/>
                  </pic:nvPicPr>
                  <pic:blipFill>
                    <a:blip r:embed="rId13"/>
                    <a:stretch>
                      <a:fillRect/>
                    </a:stretch>
                  </pic:blipFill>
                  <pic:spPr>
                    <a:xfrm>
                      <a:off x="0" y="0"/>
                      <a:ext cx="5274310" cy="2692400"/>
                    </a:xfrm>
                    <a:prstGeom prst="rect">
                      <a:avLst/>
                    </a:prstGeom>
                  </pic:spPr>
                </pic:pic>
              </a:graphicData>
            </a:graphic>
          </wp:inline>
        </w:drawing>
      </w:r>
    </w:p>
    <w:p w14:paraId="14E56F49" w14:textId="41B0026C" w:rsidR="002E2CAC" w:rsidRPr="00F509F6" w:rsidRDefault="002E2CAC" w:rsidP="00A9166E">
      <w:pPr>
        <w:ind w:firstLine="420"/>
      </w:pPr>
      <w:r>
        <w:rPr>
          <w:rFonts w:hint="eastAsia"/>
        </w:rPr>
        <w:t>当切换明细添加完毕后，返回计划信息标签页，点击提交审批按钮，</w:t>
      </w:r>
      <w:r w:rsidR="00A9166E">
        <w:rPr>
          <w:rFonts w:hint="eastAsia"/>
        </w:rPr>
        <w:t>流程审批进度可以前往流程中心查看。</w:t>
      </w:r>
    </w:p>
    <w:p w14:paraId="407A9F3E" w14:textId="1B942FDF" w:rsidR="00FD726A" w:rsidRDefault="00FD726A" w:rsidP="00FD726A">
      <w:pPr>
        <w:pStyle w:val="2"/>
        <w:numPr>
          <w:ilvl w:val="1"/>
          <w:numId w:val="3"/>
        </w:numPr>
      </w:pPr>
      <w:r>
        <w:rPr>
          <w:rFonts w:hint="eastAsia"/>
        </w:rPr>
        <w:lastRenderedPageBreak/>
        <w:t>动设备切换执行</w:t>
      </w:r>
    </w:p>
    <w:p w14:paraId="718E8385" w14:textId="797118CA" w:rsidR="00FD726A" w:rsidRDefault="00FD726A" w:rsidP="00FD726A">
      <w:pPr>
        <w:ind w:firstLine="420"/>
      </w:pPr>
      <w:r>
        <w:rPr>
          <w:rFonts w:hint="eastAsia"/>
        </w:rPr>
        <w:t>当切换计划审批通过后，工程师需要在动设备切换执行菜单内找到该条切换计划，点击执行处理，系统弹出切换计划详情页面，工程师将切换明细内每跳切换记录进行修改实际的切换方式，若选择试用，则当切换计划执行完成后，设备对应的上次切换时间和下次切换时间不做更新；若选择切换，则则当切换计划执行完成后，设备对应的上次切换时间等于点击执行完成的时间，下次切换时间等于上次切换时间加上切换周期。</w:t>
      </w:r>
    </w:p>
    <w:p w14:paraId="7C65484F" w14:textId="3D7146E4" w:rsidR="00784721" w:rsidRDefault="00784721" w:rsidP="00784721">
      <w:r>
        <w:rPr>
          <w:noProof/>
        </w:rPr>
        <w:drawing>
          <wp:inline distT="0" distB="0" distL="0" distR="0" wp14:anchorId="3DB97C09" wp14:editId="5A698FBE">
            <wp:extent cx="5274310" cy="2692400"/>
            <wp:effectExtent l="0" t="0" r="2540" b="0"/>
            <wp:docPr id="2058147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47983" name=""/>
                    <pic:cNvPicPr/>
                  </pic:nvPicPr>
                  <pic:blipFill>
                    <a:blip r:embed="rId14"/>
                    <a:stretch>
                      <a:fillRect/>
                    </a:stretch>
                  </pic:blipFill>
                  <pic:spPr>
                    <a:xfrm>
                      <a:off x="0" y="0"/>
                      <a:ext cx="5274310" cy="2692400"/>
                    </a:xfrm>
                    <a:prstGeom prst="rect">
                      <a:avLst/>
                    </a:prstGeom>
                  </pic:spPr>
                </pic:pic>
              </a:graphicData>
            </a:graphic>
          </wp:inline>
        </w:drawing>
      </w:r>
    </w:p>
    <w:p w14:paraId="3AFE7C5C" w14:textId="6112B622" w:rsidR="00784721" w:rsidRDefault="00784721" w:rsidP="00784721">
      <w:r>
        <w:tab/>
      </w:r>
      <w:r>
        <w:rPr>
          <w:rFonts w:hint="eastAsia"/>
        </w:rPr>
        <w:t>当切换计划内所有切换明细的切换方式都确认完毕后，点击执行完成按钮，系统根据切换明细内每台设备对应的切换方式计算切换标准内设备的上次切换时间和下次切换时间。同时，切换计划的状态更新为关闭。</w:t>
      </w:r>
    </w:p>
    <w:p w14:paraId="7B42B451" w14:textId="61E65059" w:rsidR="00784721" w:rsidRPr="00FD726A" w:rsidRDefault="00784721" w:rsidP="00784721">
      <w:r>
        <w:rPr>
          <w:noProof/>
        </w:rPr>
        <w:drawing>
          <wp:inline distT="0" distB="0" distL="0" distR="0" wp14:anchorId="5BA55094" wp14:editId="3A7428BF">
            <wp:extent cx="5274310" cy="2692400"/>
            <wp:effectExtent l="0" t="0" r="2540" b="0"/>
            <wp:docPr id="169842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2386" name=""/>
                    <pic:cNvPicPr/>
                  </pic:nvPicPr>
                  <pic:blipFill>
                    <a:blip r:embed="rId15"/>
                    <a:stretch>
                      <a:fillRect/>
                    </a:stretch>
                  </pic:blipFill>
                  <pic:spPr>
                    <a:xfrm>
                      <a:off x="0" y="0"/>
                      <a:ext cx="5274310" cy="2692400"/>
                    </a:xfrm>
                    <a:prstGeom prst="rect">
                      <a:avLst/>
                    </a:prstGeom>
                  </pic:spPr>
                </pic:pic>
              </a:graphicData>
            </a:graphic>
          </wp:inline>
        </w:drawing>
      </w:r>
    </w:p>
    <w:p w14:paraId="25E22A6B" w14:textId="7C3F470B" w:rsidR="00784721" w:rsidRDefault="00784721" w:rsidP="00784721">
      <w:pPr>
        <w:pStyle w:val="2"/>
        <w:numPr>
          <w:ilvl w:val="1"/>
          <w:numId w:val="3"/>
        </w:numPr>
      </w:pPr>
      <w:r>
        <w:rPr>
          <w:rFonts w:hint="eastAsia"/>
        </w:rPr>
        <w:t>动设备切换记录</w:t>
      </w:r>
    </w:p>
    <w:p w14:paraId="59278EA7" w14:textId="05F7C082" w:rsidR="00784721" w:rsidRDefault="00784721" w:rsidP="00784721">
      <w:r>
        <w:rPr>
          <w:rFonts w:hint="eastAsia"/>
        </w:rPr>
        <w:t>动设备切换记录菜单内显示所有设备的切换记录，方便记录追溯</w:t>
      </w:r>
    </w:p>
    <w:p w14:paraId="12BEF168" w14:textId="36497B6A" w:rsidR="00784721" w:rsidRPr="00784721" w:rsidRDefault="00784721" w:rsidP="00784721">
      <w:r>
        <w:rPr>
          <w:noProof/>
        </w:rPr>
        <w:lastRenderedPageBreak/>
        <w:drawing>
          <wp:inline distT="0" distB="0" distL="0" distR="0" wp14:anchorId="3C10656E" wp14:editId="4C20D5A8">
            <wp:extent cx="5274310" cy="2692400"/>
            <wp:effectExtent l="0" t="0" r="2540" b="0"/>
            <wp:docPr id="1842148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48397" name=""/>
                    <pic:cNvPicPr/>
                  </pic:nvPicPr>
                  <pic:blipFill>
                    <a:blip r:embed="rId16"/>
                    <a:stretch>
                      <a:fillRect/>
                    </a:stretch>
                  </pic:blipFill>
                  <pic:spPr>
                    <a:xfrm>
                      <a:off x="0" y="0"/>
                      <a:ext cx="5274310" cy="2692400"/>
                    </a:xfrm>
                    <a:prstGeom prst="rect">
                      <a:avLst/>
                    </a:prstGeom>
                  </pic:spPr>
                </pic:pic>
              </a:graphicData>
            </a:graphic>
          </wp:inline>
        </w:drawing>
      </w:r>
    </w:p>
    <w:p w14:paraId="22B15E35" w14:textId="1403C8BF" w:rsidR="00784721" w:rsidRDefault="00784721" w:rsidP="00784721">
      <w:pPr>
        <w:pStyle w:val="1"/>
        <w:numPr>
          <w:ilvl w:val="0"/>
          <w:numId w:val="3"/>
        </w:numPr>
      </w:pPr>
      <w:r>
        <w:rPr>
          <w:rFonts w:hint="eastAsia"/>
        </w:rPr>
        <w:t>运行状态</w:t>
      </w:r>
    </w:p>
    <w:p w14:paraId="2494638A" w14:textId="0B8F55DE" w:rsidR="00784721" w:rsidRDefault="00784721" w:rsidP="00784721">
      <w:pPr>
        <w:pStyle w:val="2"/>
        <w:numPr>
          <w:ilvl w:val="1"/>
          <w:numId w:val="3"/>
        </w:numPr>
      </w:pPr>
      <w:r>
        <w:rPr>
          <w:rFonts w:hint="eastAsia"/>
        </w:rPr>
        <w:t>设备启停实时状态</w:t>
      </w:r>
    </w:p>
    <w:p w14:paraId="20ED4F1F" w14:textId="72AE3CD2" w:rsidR="00784721" w:rsidRDefault="00784721" w:rsidP="00784721">
      <w:pPr>
        <w:ind w:firstLine="420"/>
      </w:pPr>
      <w:r>
        <w:rPr>
          <w:rFonts w:hint="eastAsia"/>
        </w:rPr>
        <w:t>设备启停实时状态菜单内显示所有测点维护正确的动设备启停状态，此页面的设备启停状态取自O</w:t>
      </w:r>
      <w:r>
        <w:t>PC</w:t>
      </w:r>
      <w:r>
        <w:rPr>
          <w:rFonts w:hint="eastAsia"/>
        </w:rPr>
        <w:t>，系统分别于0点，6点，1</w:t>
      </w:r>
      <w:r>
        <w:t>2</w:t>
      </w:r>
      <w:r>
        <w:rPr>
          <w:rFonts w:hint="eastAsia"/>
        </w:rPr>
        <w:t>点，1</w:t>
      </w:r>
      <w:r>
        <w:t>8</w:t>
      </w:r>
      <w:r>
        <w:rPr>
          <w:rFonts w:hint="eastAsia"/>
        </w:rPr>
        <w:t>点通过接口从O</w:t>
      </w:r>
      <w:r>
        <w:t>PC</w:t>
      </w:r>
      <w:r>
        <w:rPr>
          <w:rFonts w:hint="eastAsia"/>
        </w:rPr>
        <w:t>获取设备的启停状态，并根据规则记录设备的本次运行时长，累计运行时长，最近一次启动时间等信息。</w:t>
      </w:r>
    </w:p>
    <w:p w14:paraId="5BE94B9F" w14:textId="187D8038" w:rsidR="00784721" w:rsidRPr="00784721" w:rsidRDefault="00784721" w:rsidP="00784721">
      <w:r>
        <w:rPr>
          <w:noProof/>
        </w:rPr>
        <w:drawing>
          <wp:inline distT="0" distB="0" distL="0" distR="0" wp14:anchorId="21ACA89B" wp14:editId="2E6FA316">
            <wp:extent cx="5274310" cy="2692400"/>
            <wp:effectExtent l="0" t="0" r="2540" b="0"/>
            <wp:docPr id="129688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7423" name=""/>
                    <pic:cNvPicPr/>
                  </pic:nvPicPr>
                  <pic:blipFill>
                    <a:blip r:embed="rId17"/>
                    <a:stretch>
                      <a:fillRect/>
                    </a:stretch>
                  </pic:blipFill>
                  <pic:spPr>
                    <a:xfrm>
                      <a:off x="0" y="0"/>
                      <a:ext cx="5274310" cy="2692400"/>
                    </a:xfrm>
                    <a:prstGeom prst="rect">
                      <a:avLst/>
                    </a:prstGeom>
                  </pic:spPr>
                </pic:pic>
              </a:graphicData>
            </a:graphic>
          </wp:inline>
        </w:drawing>
      </w:r>
    </w:p>
    <w:p w14:paraId="0BD05305" w14:textId="5FCE0AB2" w:rsidR="00784721" w:rsidRDefault="00784721" w:rsidP="00784721">
      <w:pPr>
        <w:pStyle w:val="2"/>
        <w:numPr>
          <w:ilvl w:val="1"/>
          <w:numId w:val="3"/>
        </w:numPr>
      </w:pPr>
      <w:r>
        <w:rPr>
          <w:rFonts w:hint="eastAsia"/>
        </w:rPr>
        <w:t>设备启停测点维护</w:t>
      </w:r>
    </w:p>
    <w:p w14:paraId="2689E05E" w14:textId="0FC43C9A" w:rsidR="00784721" w:rsidRDefault="00784721" w:rsidP="00D807CE">
      <w:pPr>
        <w:ind w:firstLine="420"/>
      </w:pPr>
      <w:r>
        <w:rPr>
          <w:rFonts w:hint="eastAsia"/>
        </w:rPr>
        <w:t>工程师需要在此界面维护设备对应的O</w:t>
      </w:r>
      <w:r>
        <w:t>PC</w:t>
      </w:r>
      <w:r>
        <w:rPr>
          <w:rFonts w:hint="eastAsia"/>
        </w:rPr>
        <w:t>测点，只有维护了设备对应的测点，且测点正确，系统才能从O</w:t>
      </w:r>
      <w:r>
        <w:t>PC</w:t>
      </w:r>
      <w:r>
        <w:rPr>
          <w:rFonts w:hint="eastAsia"/>
        </w:rPr>
        <w:t>获取到设备的启停状态以及运行时长等信息</w:t>
      </w:r>
      <w:r w:rsidR="00D807CE">
        <w:rPr>
          <w:rFonts w:hint="eastAsia"/>
        </w:rPr>
        <w:t>。</w:t>
      </w:r>
    </w:p>
    <w:p w14:paraId="4B50500E" w14:textId="4F86448B" w:rsidR="00D807CE" w:rsidRDefault="00D807CE" w:rsidP="00D807CE">
      <w:r>
        <w:rPr>
          <w:noProof/>
        </w:rPr>
        <w:lastRenderedPageBreak/>
        <w:drawing>
          <wp:inline distT="0" distB="0" distL="0" distR="0" wp14:anchorId="6D006F72" wp14:editId="2DF8225D">
            <wp:extent cx="5274310" cy="2692400"/>
            <wp:effectExtent l="0" t="0" r="2540" b="0"/>
            <wp:docPr id="1291735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5193" name=""/>
                    <pic:cNvPicPr/>
                  </pic:nvPicPr>
                  <pic:blipFill>
                    <a:blip r:embed="rId18"/>
                    <a:stretch>
                      <a:fillRect/>
                    </a:stretch>
                  </pic:blipFill>
                  <pic:spPr>
                    <a:xfrm>
                      <a:off x="0" y="0"/>
                      <a:ext cx="5274310" cy="2692400"/>
                    </a:xfrm>
                    <a:prstGeom prst="rect">
                      <a:avLst/>
                    </a:prstGeom>
                  </pic:spPr>
                </pic:pic>
              </a:graphicData>
            </a:graphic>
          </wp:inline>
        </w:drawing>
      </w:r>
    </w:p>
    <w:p w14:paraId="10AEB053" w14:textId="62614E2E" w:rsidR="00D807CE" w:rsidRPr="00D807CE" w:rsidRDefault="00D807CE" w:rsidP="00D807CE">
      <w:pPr>
        <w:rPr>
          <w:color w:val="FF0000"/>
        </w:rPr>
      </w:pPr>
      <w:r w:rsidRPr="00D807CE">
        <w:rPr>
          <w:rFonts w:hint="eastAsia"/>
          <w:color w:val="FF0000"/>
        </w:rPr>
        <w:t>注：测点不能维护重复，否则设备启停实时状态页面会显示多条设备启停数据</w:t>
      </w:r>
    </w:p>
    <w:p w14:paraId="4A0117BA" w14:textId="5B77191D" w:rsidR="00D807CE" w:rsidRDefault="00E86BA5" w:rsidP="00D807CE">
      <w:pPr>
        <w:pStyle w:val="1"/>
        <w:numPr>
          <w:ilvl w:val="0"/>
          <w:numId w:val="3"/>
        </w:numPr>
      </w:pPr>
      <w:r>
        <w:rPr>
          <w:rFonts w:hint="eastAsia"/>
        </w:rPr>
        <w:t>润滑</w:t>
      </w:r>
    </w:p>
    <w:p w14:paraId="030B62F4" w14:textId="2E48A8DE" w:rsidR="00E86BA5" w:rsidRDefault="00E86BA5" w:rsidP="00E86BA5">
      <w:pPr>
        <w:pStyle w:val="2"/>
        <w:numPr>
          <w:ilvl w:val="1"/>
          <w:numId w:val="3"/>
        </w:numPr>
      </w:pPr>
      <w:r>
        <w:rPr>
          <w:rFonts w:hint="eastAsia"/>
        </w:rPr>
        <w:t>润滑油加油记录</w:t>
      </w:r>
    </w:p>
    <w:p w14:paraId="25740614" w14:textId="51A7CF96" w:rsidR="00E86BA5" w:rsidRDefault="00E86BA5" w:rsidP="00E86BA5">
      <w:r>
        <w:rPr>
          <w:rFonts w:hint="eastAsia"/>
        </w:rPr>
        <w:t>此页面记录所有设备的润滑加油记录，工程师可以通过新增或者导入的方式添加加油记录。</w:t>
      </w:r>
    </w:p>
    <w:p w14:paraId="2729977C" w14:textId="47A7087C" w:rsidR="00E86BA5" w:rsidRPr="00E86BA5" w:rsidRDefault="00E86BA5" w:rsidP="00E86BA5">
      <w:r>
        <w:rPr>
          <w:noProof/>
        </w:rPr>
        <w:drawing>
          <wp:inline distT="0" distB="0" distL="0" distR="0" wp14:anchorId="6DFD4E57" wp14:editId="36931B20">
            <wp:extent cx="5274310" cy="2692400"/>
            <wp:effectExtent l="0" t="0" r="2540" b="0"/>
            <wp:docPr id="94588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8904" name=""/>
                    <pic:cNvPicPr/>
                  </pic:nvPicPr>
                  <pic:blipFill>
                    <a:blip r:embed="rId19"/>
                    <a:stretch>
                      <a:fillRect/>
                    </a:stretch>
                  </pic:blipFill>
                  <pic:spPr>
                    <a:xfrm>
                      <a:off x="0" y="0"/>
                      <a:ext cx="5274310" cy="2692400"/>
                    </a:xfrm>
                    <a:prstGeom prst="rect">
                      <a:avLst/>
                    </a:prstGeom>
                  </pic:spPr>
                </pic:pic>
              </a:graphicData>
            </a:graphic>
          </wp:inline>
        </w:drawing>
      </w:r>
    </w:p>
    <w:p w14:paraId="44846AE0" w14:textId="74E5CE83" w:rsidR="00E86BA5" w:rsidRDefault="00AD5DDB" w:rsidP="00E86BA5">
      <w:pPr>
        <w:pStyle w:val="2"/>
        <w:numPr>
          <w:ilvl w:val="1"/>
          <w:numId w:val="3"/>
        </w:numPr>
      </w:pPr>
      <w:r>
        <w:rPr>
          <w:rFonts w:hint="eastAsia"/>
        </w:rPr>
        <w:t>润滑油更换记录</w:t>
      </w:r>
    </w:p>
    <w:p w14:paraId="6FF229C4" w14:textId="152B5041" w:rsidR="00AD5DDB" w:rsidRDefault="00AD5DDB" w:rsidP="00AD5DDB">
      <w:pPr>
        <w:ind w:firstLine="420"/>
      </w:pPr>
      <w:r>
        <w:rPr>
          <w:rFonts w:hint="eastAsia"/>
        </w:rPr>
        <w:t>润滑油更换需要提交审批，若设备润滑油确需进行更换，工程师需要在系统内提交更换申请，点击新增按钮，系统弹出润滑油更换申请页面，工程师根据系统页面展示内容填写相关信息并提交审批。</w:t>
      </w:r>
    </w:p>
    <w:p w14:paraId="1239E812" w14:textId="492653A1" w:rsidR="00AD5DDB" w:rsidRPr="00AD5DDB" w:rsidRDefault="00AD5DDB" w:rsidP="00AD5DDB">
      <w:r>
        <w:rPr>
          <w:noProof/>
        </w:rPr>
        <w:lastRenderedPageBreak/>
        <w:drawing>
          <wp:inline distT="0" distB="0" distL="0" distR="0" wp14:anchorId="5CD34EE8" wp14:editId="116D6FD2">
            <wp:extent cx="5274310" cy="2692400"/>
            <wp:effectExtent l="0" t="0" r="2540" b="0"/>
            <wp:docPr id="309728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8895" name=""/>
                    <pic:cNvPicPr/>
                  </pic:nvPicPr>
                  <pic:blipFill>
                    <a:blip r:embed="rId20"/>
                    <a:stretch>
                      <a:fillRect/>
                    </a:stretch>
                  </pic:blipFill>
                  <pic:spPr>
                    <a:xfrm>
                      <a:off x="0" y="0"/>
                      <a:ext cx="5274310" cy="2692400"/>
                    </a:xfrm>
                    <a:prstGeom prst="rect">
                      <a:avLst/>
                    </a:prstGeom>
                  </pic:spPr>
                </pic:pic>
              </a:graphicData>
            </a:graphic>
          </wp:inline>
        </w:drawing>
      </w:r>
      <w:r>
        <w:rPr>
          <w:noProof/>
        </w:rPr>
        <w:drawing>
          <wp:inline distT="0" distB="0" distL="0" distR="0" wp14:anchorId="5E6316E9" wp14:editId="5D42B29A">
            <wp:extent cx="5274310" cy="2692400"/>
            <wp:effectExtent l="0" t="0" r="2540" b="0"/>
            <wp:docPr id="1934922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2788" name=""/>
                    <pic:cNvPicPr/>
                  </pic:nvPicPr>
                  <pic:blipFill>
                    <a:blip r:embed="rId21"/>
                    <a:stretch>
                      <a:fillRect/>
                    </a:stretch>
                  </pic:blipFill>
                  <pic:spPr>
                    <a:xfrm>
                      <a:off x="0" y="0"/>
                      <a:ext cx="5274310" cy="2692400"/>
                    </a:xfrm>
                    <a:prstGeom prst="rect">
                      <a:avLst/>
                    </a:prstGeom>
                  </pic:spPr>
                </pic:pic>
              </a:graphicData>
            </a:graphic>
          </wp:inline>
        </w:drawing>
      </w:r>
    </w:p>
    <w:p w14:paraId="702332E5" w14:textId="77914A72" w:rsidR="008E6AD3" w:rsidRDefault="008E6AD3" w:rsidP="008E6AD3">
      <w:pPr>
        <w:pStyle w:val="2"/>
        <w:numPr>
          <w:ilvl w:val="1"/>
          <w:numId w:val="3"/>
        </w:numPr>
      </w:pPr>
      <w:r>
        <w:rPr>
          <w:rFonts w:hint="eastAsia"/>
        </w:rPr>
        <w:t>润滑五定</w:t>
      </w:r>
    </w:p>
    <w:p w14:paraId="46F0B9A1" w14:textId="371F45DA" w:rsidR="008E6AD3" w:rsidRDefault="008E6AD3" w:rsidP="008E6AD3">
      <w:pPr>
        <w:ind w:firstLine="420"/>
      </w:pPr>
      <w:r>
        <w:rPr>
          <w:rFonts w:hint="eastAsia"/>
        </w:rPr>
        <w:t>润滑五定记录每台设备的润滑方法、规定用油、替代用油、基础加油量、更换加油量、换油间隔等信息。工程师需要参照标准对设备进行润滑加换油。若现场有新增的设备需要润滑，工程师需要在润滑五定内新增该设备的润滑标准。点击新增按钮，系统弹出润滑五定添加页面，工程师根据页面展示内容填写相关信息。</w:t>
      </w:r>
    </w:p>
    <w:p w14:paraId="12AEA1A5" w14:textId="2239613F" w:rsidR="008E6AD3" w:rsidRPr="008E6AD3" w:rsidRDefault="008E6AD3" w:rsidP="008E6AD3">
      <w:r>
        <w:rPr>
          <w:noProof/>
        </w:rPr>
        <w:lastRenderedPageBreak/>
        <w:drawing>
          <wp:inline distT="0" distB="0" distL="0" distR="0" wp14:anchorId="0E548256" wp14:editId="3FB10F83">
            <wp:extent cx="5274310" cy="2692400"/>
            <wp:effectExtent l="0" t="0" r="2540" b="0"/>
            <wp:docPr id="1943270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0894" name=""/>
                    <pic:cNvPicPr/>
                  </pic:nvPicPr>
                  <pic:blipFill>
                    <a:blip r:embed="rId22"/>
                    <a:stretch>
                      <a:fillRect/>
                    </a:stretch>
                  </pic:blipFill>
                  <pic:spPr>
                    <a:xfrm>
                      <a:off x="0" y="0"/>
                      <a:ext cx="5274310" cy="2692400"/>
                    </a:xfrm>
                    <a:prstGeom prst="rect">
                      <a:avLst/>
                    </a:prstGeom>
                  </pic:spPr>
                </pic:pic>
              </a:graphicData>
            </a:graphic>
          </wp:inline>
        </w:drawing>
      </w:r>
    </w:p>
    <w:p w14:paraId="06ACE66A" w14:textId="2FE13AFF" w:rsidR="008E6AD3" w:rsidRDefault="008E6AD3" w:rsidP="008E6AD3">
      <w:pPr>
        <w:pStyle w:val="2"/>
        <w:numPr>
          <w:ilvl w:val="1"/>
          <w:numId w:val="3"/>
        </w:numPr>
      </w:pPr>
      <w:r>
        <w:rPr>
          <w:rFonts w:hint="eastAsia"/>
        </w:rPr>
        <w:t>关键设备取样记录</w:t>
      </w:r>
    </w:p>
    <w:p w14:paraId="33C355E0" w14:textId="72BADBD4" w:rsidR="008E6AD3" w:rsidRDefault="008E6AD3" w:rsidP="008E6AD3">
      <w:pPr>
        <w:ind w:firstLine="420"/>
      </w:pPr>
      <w:r>
        <w:rPr>
          <w:rFonts w:hint="eastAsia"/>
        </w:rPr>
        <w:t>关键设备取样记录对标L</w:t>
      </w:r>
      <w:r>
        <w:t>IMS</w:t>
      </w:r>
      <w:r>
        <w:rPr>
          <w:rFonts w:hint="eastAsia"/>
        </w:rPr>
        <w:t>关键设备取样记录，按装置展示关键设备的关键指标数值。若关键指标超出阈值，则该实测值显示红色以做警示预警。系统默认查询近一个月内的取样记录。</w:t>
      </w:r>
    </w:p>
    <w:p w14:paraId="0A9D354F" w14:textId="5EB4A182" w:rsidR="008E6AD3" w:rsidRPr="008E6AD3" w:rsidRDefault="008E6AD3" w:rsidP="008E6AD3">
      <w:r>
        <w:rPr>
          <w:noProof/>
        </w:rPr>
        <w:drawing>
          <wp:inline distT="0" distB="0" distL="0" distR="0" wp14:anchorId="52A4E180" wp14:editId="3E57C130">
            <wp:extent cx="5274310" cy="2395220"/>
            <wp:effectExtent l="0" t="0" r="2540" b="5080"/>
            <wp:docPr id="893297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7116" name=""/>
                    <pic:cNvPicPr/>
                  </pic:nvPicPr>
                  <pic:blipFill>
                    <a:blip r:embed="rId23"/>
                    <a:stretch>
                      <a:fillRect/>
                    </a:stretch>
                  </pic:blipFill>
                  <pic:spPr>
                    <a:xfrm>
                      <a:off x="0" y="0"/>
                      <a:ext cx="5274310" cy="2395220"/>
                    </a:xfrm>
                    <a:prstGeom prst="rect">
                      <a:avLst/>
                    </a:prstGeom>
                  </pic:spPr>
                </pic:pic>
              </a:graphicData>
            </a:graphic>
          </wp:inline>
        </w:drawing>
      </w:r>
    </w:p>
    <w:p w14:paraId="479B22DF" w14:textId="076C1EDB" w:rsidR="008E6AD3" w:rsidRDefault="009C7E71" w:rsidP="008E6AD3">
      <w:pPr>
        <w:pStyle w:val="2"/>
        <w:numPr>
          <w:ilvl w:val="1"/>
          <w:numId w:val="3"/>
        </w:numPr>
      </w:pPr>
      <w:r>
        <w:rPr>
          <w:rFonts w:hint="eastAsia"/>
        </w:rPr>
        <w:t>关键设备取样标准维护</w:t>
      </w:r>
    </w:p>
    <w:p w14:paraId="460596EE" w14:textId="0A60D253" w:rsidR="009C7E71" w:rsidRDefault="009C7E71" w:rsidP="009C7E71">
      <w:pPr>
        <w:ind w:firstLine="420"/>
      </w:pPr>
      <w:r>
        <w:rPr>
          <w:rFonts w:hint="eastAsia"/>
        </w:rPr>
        <w:t>为了关键设备取样能实现超过阈值显示红色预警，且阈值可以动态调整，系统新增了关键设备取样标准维护菜单，工程师可以在此菜单内，维护每台设备分析项对应的阈值。</w:t>
      </w:r>
    </w:p>
    <w:p w14:paraId="7BB5E01C" w14:textId="79E857BA" w:rsidR="009C7E71" w:rsidRPr="009C7E71" w:rsidRDefault="009C7E71" w:rsidP="009C7E71">
      <w:r>
        <w:rPr>
          <w:noProof/>
        </w:rPr>
        <w:lastRenderedPageBreak/>
        <w:drawing>
          <wp:inline distT="0" distB="0" distL="0" distR="0" wp14:anchorId="05E3BB4D" wp14:editId="2BB1DB5A">
            <wp:extent cx="5274310" cy="2692400"/>
            <wp:effectExtent l="0" t="0" r="2540" b="0"/>
            <wp:docPr id="908018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8736" name=""/>
                    <pic:cNvPicPr/>
                  </pic:nvPicPr>
                  <pic:blipFill>
                    <a:blip r:embed="rId24"/>
                    <a:stretch>
                      <a:fillRect/>
                    </a:stretch>
                  </pic:blipFill>
                  <pic:spPr>
                    <a:xfrm>
                      <a:off x="0" y="0"/>
                      <a:ext cx="5274310" cy="2692400"/>
                    </a:xfrm>
                    <a:prstGeom prst="rect">
                      <a:avLst/>
                    </a:prstGeom>
                  </pic:spPr>
                </pic:pic>
              </a:graphicData>
            </a:graphic>
          </wp:inline>
        </w:drawing>
      </w:r>
      <w:r>
        <w:rPr>
          <w:noProof/>
        </w:rPr>
        <w:drawing>
          <wp:inline distT="0" distB="0" distL="0" distR="0" wp14:anchorId="617A814A" wp14:editId="54ADDFDA">
            <wp:extent cx="5274310" cy="2692400"/>
            <wp:effectExtent l="0" t="0" r="2540" b="0"/>
            <wp:docPr id="1887627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27917" name=""/>
                    <pic:cNvPicPr/>
                  </pic:nvPicPr>
                  <pic:blipFill>
                    <a:blip r:embed="rId25"/>
                    <a:stretch>
                      <a:fillRect/>
                    </a:stretch>
                  </pic:blipFill>
                  <pic:spPr>
                    <a:xfrm>
                      <a:off x="0" y="0"/>
                      <a:ext cx="5274310" cy="2692400"/>
                    </a:xfrm>
                    <a:prstGeom prst="rect">
                      <a:avLst/>
                    </a:prstGeom>
                  </pic:spPr>
                </pic:pic>
              </a:graphicData>
            </a:graphic>
          </wp:inline>
        </w:drawing>
      </w:r>
    </w:p>
    <w:p w14:paraId="553E3CF8" w14:textId="625D6A8C" w:rsidR="004F7870" w:rsidRPr="004F7870" w:rsidRDefault="004F7870" w:rsidP="004F7870">
      <w:pPr>
        <w:pStyle w:val="1"/>
        <w:numPr>
          <w:ilvl w:val="0"/>
          <w:numId w:val="3"/>
        </w:numPr>
      </w:pPr>
      <w:r>
        <w:rPr>
          <w:rFonts w:hint="eastAsia"/>
        </w:rPr>
        <w:t>状态监测</w:t>
      </w:r>
    </w:p>
    <w:p w14:paraId="34CD5B1F" w14:textId="451B4AF3" w:rsidR="004F7870" w:rsidRDefault="004F7870" w:rsidP="004F7870">
      <w:pPr>
        <w:pStyle w:val="2"/>
        <w:numPr>
          <w:ilvl w:val="1"/>
          <w:numId w:val="3"/>
        </w:numPr>
      </w:pPr>
      <w:r>
        <w:rPr>
          <w:rFonts w:hint="eastAsia"/>
        </w:rPr>
        <w:t>测温测振记录</w:t>
      </w:r>
    </w:p>
    <w:p w14:paraId="699424C7" w14:textId="1C75D93B" w:rsidR="004F7870" w:rsidRDefault="004F7870" w:rsidP="004F7870">
      <w:pPr>
        <w:ind w:firstLine="420"/>
      </w:pPr>
      <w:r>
        <w:rPr>
          <w:rFonts w:hint="eastAsia"/>
        </w:rPr>
        <w:t>工程师在测温测振记录菜单上传设备的测温测振数据，数据可以通过页面点击新增也可以通过导入按钮导入。工程师可以点击设备位号，跳转至测温测振趋势图菜单，查看该设备的趋势详情。</w:t>
      </w:r>
    </w:p>
    <w:p w14:paraId="670FCA3C" w14:textId="3255AE78" w:rsidR="004F7870" w:rsidRDefault="004F7870" w:rsidP="004F7870">
      <w:r>
        <w:rPr>
          <w:noProof/>
        </w:rPr>
        <w:lastRenderedPageBreak/>
        <w:drawing>
          <wp:inline distT="0" distB="0" distL="0" distR="0" wp14:anchorId="4B957E5F" wp14:editId="7F203952">
            <wp:extent cx="5274310" cy="2692400"/>
            <wp:effectExtent l="0" t="0" r="2540" b="0"/>
            <wp:docPr id="1065734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34970" name=""/>
                    <pic:cNvPicPr/>
                  </pic:nvPicPr>
                  <pic:blipFill>
                    <a:blip r:embed="rId26"/>
                    <a:stretch>
                      <a:fillRect/>
                    </a:stretch>
                  </pic:blipFill>
                  <pic:spPr>
                    <a:xfrm>
                      <a:off x="0" y="0"/>
                      <a:ext cx="5274310" cy="2692400"/>
                    </a:xfrm>
                    <a:prstGeom prst="rect">
                      <a:avLst/>
                    </a:prstGeom>
                  </pic:spPr>
                </pic:pic>
              </a:graphicData>
            </a:graphic>
          </wp:inline>
        </w:drawing>
      </w:r>
      <w:r>
        <w:rPr>
          <w:noProof/>
        </w:rPr>
        <w:drawing>
          <wp:inline distT="0" distB="0" distL="0" distR="0" wp14:anchorId="1C1304FE" wp14:editId="7359BAD4">
            <wp:extent cx="5274310" cy="2692400"/>
            <wp:effectExtent l="0" t="0" r="2540" b="0"/>
            <wp:docPr id="115099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90085" name=""/>
                    <pic:cNvPicPr/>
                  </pic:nvPicPr>
                  <pic:blipFill>
                    <a:blip r:embed="rId27"/>
                    <a:stretch>
                      <a:fillRect/>
                    </a:stretch>
                  </pic:blipFill>
                  <pic:spPr>
                    <a:xfrm>
                      <a:off x="0" y="0"/>
                      <a:ext cx="5274310" cy="2692400"/>
                    </a:xfrm>
                    <a:prstGeom prst="rect">
                      <a:avLst/>
                    </a:prstGeom>
                  </pic:spPr>
                </pic:pic>
              </a:graphicData>
            </a:graphic>
          </wp:inline>
        </w:drawing>
      </w:r>
    </w:p>
    <w:p w14:paraId="33D202E2" w14:textId="3415ABAC" w:rsidR="004F7870" w:rsidRPr="004F7870" w:rsidRDefault="004F7870" w:rsidP="004F7870">
      <w:r>
        <w:rPr>
          <w:rFonts w:hint="eastAsia"/>
        </w:rPr>
        <w:t>测温测振趋势图页面用户可以点击上方的图例来切换数据展示</w:t>
      </w:r>
    </w:p>
    <w:p w14:paraId="3E67BDC0" w14:textId="792A13CB" w:rsidR="004F7870" w:rsidRDefault="004F7870" w:rsidP="004F7870">
      <w:pPr>
        <w:pStyle w:val="2"/>
        <w:numPr>
          <w:ilvl w:val="1"/>
          <w:numId w:val="3"/>
        </w:numPr>
      </w:pPr>
      <w:r>
        <w:rPr>
          <w:rFonts w:hint="eastAsia"/>
        </w:rPr>
        <w:t>测温测振趋势图</w:t>
      </w:r>
    </w:p>
    <w:p w14:paraId="491D1AB7" w14:textId="7C96C607" w:rsidR="004F7870" w:rsidRPr="004F7870" w:rsidRDefault="004F7870" w:rsidP="004F7870">
      <w:r>
        <w:rPr>
          <w:rFonts w:hint="eastAsia"/>
        </w:rPr>
        <w:t>同上</w:t>
      </w:r>
    </w:p>
    <w:p w14:paraId="3F37FBCB" w14:textId="644EB56C" w:rsidR="004F7870" w:rsidRDefault="00B41DD8" w:rsidP="00B41DD8">
      <w:pPr>
        <w:pStyle w:val="2"/>
        <w:numPr>
          <w:ilvl w:val="1"/>
          <w:numId w:val="3"/>
        </w:numPr>
      </w:pPr>
      <w:r>
        <w:rPr>
          <w:rFonts w:hint="eastAsia"/>
        </w:rPr>
        <w:t>设备故障信号汇总</w:t>
      </w:r>
    </w:p>
    <w:p w14:paraId="302AA0DD" w14:textId="0EBD3527" w:rsidR="00B41DD8" w:rsidRDefault="00B41DD8" w:rsidP="009E6BD7">
      <w:pPr>
        <w:ind w:firstLine="420"/>
      </w:pPr>
      <w:r>
        <w:rPr>
          <w:rFonts w:hint="eastAsia"/>
        </w:rPr>
        <w:t>系统以5分钟/次的频率去</w:t>
      </w:r>
      <w:r w:rsidR="009E6BD7">
        <w:rPr>
          <w:rFonts w:hint="eastAsia"/>
        </w:rPr>
        <w:t>O</w:t>
      </w:r>
      <w:r w:rsidR="009E6BD7">
        <w:t>PC</w:t>
      </w:r>
      <w:r w:rsidR="009E6BD7">
        <w:rPr>
          <w:rFonts w:hint="eastAsia"/>
        </w:rPr>
        <w:t>中获取设备的实测值（启停状态为停的设备不做处理），同时与</w:t>
      </w:r>
      <w:r>
        <w:rPr>
          <w:rFonts w:hint="eastAsia"/>
        </w:rPr>
        <w:t>设备故障信号报警标准</w:t>
      </w:r>
      <w:r w:rsidR="009E6BD7">
        <w:rPr>
          <w:rFonts w:hint="eastAsia"/>
        </w:rPr>
        <w:t>中维护的阈值进行对比，若实测值超过阈值，系统会在此界面展示设备对应的实测值，用户需要前往处理，判断此次触发报警是误报还是真实发生了故障，若真实发生了故障，工程师可以点击生成工单，进行检维修处理。若此次预警属于误触，工程师可以点击按钮进行关闭报警。</w:t>
      </w:r>
    </w:p>
    <w:p w14:paraId="01642E66" w14:textId="6FCA2D59" w:rsidR="009E6BD7" w:rsidRPr="00B41DD8" w:rsidRDefault="009E6BD7" w:rsidP="009E6BD7">
      <w:r>
        <w:rPr>
          <w:noProof/>
        </w:rPr>
        <w:lastRenderedPageBreak/>
        <w:drawing>
          <wp:inline distT="0" distB="0" distL="0" distR="0" wp14:anchorId="45794E15" wp14:editId="7D045FC0">
            <wp:extent cx="5274310" cy="2692400"/>
            <wp:effectExtent l="0" t="0" r="2540" b="0"/>
            <wp:docPr id="1470637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7737" name=""/>
                    <pic:cNvPicPr/>
                  </pic:nvPicPr>
                  <pic:blipFill>
                    <a:blip r:embed="rId28"/>
                    <a:stretch>
                      <a:fillRect/>
                    </a:stretch>
                  </pic:blipFill>
                  <pic:spPr>
                    <a:xfrm>
                      <a:off x="0" y="0"/>
                      <a:ext cx="5274310" cy="2692400"/>
                    </a:xfrm>
                    <a:prstGeom prst="rect">
                      <a:avLst/>
                    </a:prstGeom>
                  </pic:spPr>
                </pic:pic>
              </a:graphicData>
            </a:graphic>
          </wp:inline>
        </w:drawing>
      </w:r>
      <w:r>
        <w:rPr>
          <w:noProof/>
        </w:rPr>
        <w:drawing>
          <wp:inline distT="0" distB="0" distL="0" distR="0" wp14:anchorId="3A3AAE1D" wp14:editId="169B9F62">
            <wp:extent cx="5274310" cy="2692400"/>
            <wp:effectExtent l="0" t="0" r="2540" b="0"/>
            <wp:docPr id="1468060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60691" name=""/>
                    <pic:cNvPicPr/>
                  </pic:nvPicPr>
                  <pic:blipFill>
                    <a:blip r:embed="rId29"/>
                    <a:stretch>
                      <a:fillRect/>
                    </a:stretch>
                  </pic:blipFill>
                  <pic:spPr>
                    <a:xfrm>
                      <a:off x="0" y="0"/>
                      <a:ext cx="5274310" cy="2692400"/>
                    </a:xfrm>
                    <a:prstGeom prst="rect">
                      <a:avLst/>
                    </a:prstGeom>
                  </pic:spPr>
                </pic:pic>
              </a:graphicData>
            </a:graphic>
          </wp:inline>
        </w:drawing>
      </w:r>
    </w:p>
    <w:p w14:paraId="2BDA316D" w14:textId="52120BA1" w:rsidR="009E6BD7" w:rsidRDefault="009E6BD7" w:rsidP="009E6BD7">
      <w:pPr>
        <w:pStyle w:val="2"/>
        <w:numPr>
          <w:ilvl w:val="1"/>
          <w:numId w:val="3"/>
        </w:numPr>
      </w:pPr>
      <w:r>
        <w:rPr>
          <w:rFonts w:hint="eastAsia"/>
        </w:rPr>
        <w:t>设备故障信号报警标准</w:t>
      </w:r>
    </w:p>
    <w:p w14:paraId="6CF3716B" w14:textId="369463C8" w:rsidR="009E6BD7" w:rsidRDefault="009E6BD7" w:rsidP="00AF4FCE">
      <w:pPr>
        <w:ind w:firstLine="420"/>
      </w:pPr>
      <w:r>
        <w:rPr>
          <w:rFonts w:hint="eastAsia"/>
        </w:rPr>
        <w:t>工程师在此界面维护设备故障信号的报警标准，</w:t>
      </w:r>
      <w:r w:rsidR="00AF4FCE">
        <w:rPr>
          <w:rFonts w:hint="eastAsia"/>
        </w:rPr>
        <w:t>每台设备对应一个测点，同时维护检测内容的上下限（必须要要同时有上下限，否则系统将无法做判断）</w:t>
      </w:r>
    </w:p>
    <w:p w14:paraId="16F79B64" w14:textId="1EBD7E1A" w:rsidR="00AF4FCE" w:rsidRPr="009E6BD7" w:rsidRDefault="00AF4FCE" w:rsidP="00AF4FCE">
      <w:r>
        <w:rPr>
          <w:noProof/>
        </w:rPr>
        <w:lastRenderedPageBreak/>
        <w:drawing>
          <wp:inline distT="0" distB="0" distL="0" distR="0" wp14:anchorId="10F84EF5" wp14:editId="38358080">
            <wp:extent cx="5274310" cy="2692400"/>
            <wp:effectExtent l="0" t="0" r="2540" b="0"/>
            <wp:docPr id="1208867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67637" name=""/>
                    <pic:cNvPicPr/>
                  </pic:nvPicPr>
                  <pic:blipFill>
                    <a:blip r:embed="rId30"/>
                    <a:stretch>
                      <a:fillRect/>
                    </a:stretch>
                  </pic:blipFill>
                  <pic:spPr>
                    <a:xfrm>
                      <a:off x="0" y="0"/>
                      <a:ext cx="5274310" cy="2692400"/>
                    </a:xfrm>
                    <a:prstGeom prst="rect">
                      <a:avLst/>
                    </a:prstGeom>
                  </pic:spPr>
                </pic:pic>
              </a:graphicData>
            </a:graphic>
          </wp:inline>
        </w:drawing>
      </w:r>
      <w:r>
        <w:rPr>
          <w:noProof/>
        </w:rPr>
        <w:drawing>
          <wp:inline distT="0" distB="0" distL="0" distR="0" wp14:anchorId="669B73F9" wp14:editId="312A4F0E">
            <wp:extent cx="5274310" cy="2692400"/>
            <wp:effectExtent l="0" t="0" r="2540" b="0"/>
            <wp:docPr id="245324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24045" name=""/>
                    <pic:cNvPicPr/>
                  </pic:nvPicPr>
                  <pic:blipFill>
                    <a:blip r:embed="rId31"/>
                    <a:stretch>
                      <a:fillRect/>
                    </a:stretch>
                  </pic:blipFill>
                  <pic:spPr>
                    <a:xfrm>
                      <a:off x="0" y="0"/>
                      <a:ext cx="5274310" cy="2692400"/>
                    </a:xfrm>
                    <a:prstGeom prst="rect">
                      <a:avLst/>
                    </a:prstGeom>
                  </pic:spPr>
                </pic:pic>
              </a:graphicData>
            </a:graphic>
          </wp:inline>
        </w:drawing>
      </w:r>
    </w:p>
    <w:p w14:paraId="1E2DA600" w14:textId="1B6B61DF" w:rsidR="00163E2D" w:rsidRPr="00163E2D" w:rsidRDefault="00163E2D" w:rsidP="00163E2D">
      <w:pPr>
        <w:pStyle w:val="1"/>
        <w:numPr>
          <w:ilvl w:val="0"/>
          <w:numId w:val="3"/>
        </w:numPr>
      </w:pPr>
      <w:r>
        <w:rPr>
          <w:rFonts w:hint="eastAsia"/>
        </w:rPr>
        <w:t>盘车</w:t>
      </w:r>
    </w:p>
    <w:p w14:paraId="01966276" w14:textId="2E617649" w:rsidR="00163E2D" w:rsidRDefault="00163E2D" w:rsidP="00163E2D">
      <w:pPr>
        <w:pStyle w:val="2"/>
        <w:numPr>
          <w:ilvl w:val="1"/>
          <w:numId w:val="3"/>
        </w:numPr>
      </w:pPr>
      <w:r>
        <w:rPr>
          <w:rFonts w:hint="eastAsia"/>
        </w:rPr>
        <w:t>设备盘车标准</w:t>
      </w:r>
    </w:p>
    <w:p w14:paraId="60E63F8B" w14:textId="37E172AC" w:rsidR="00163E2D" w:rsidRDefault="00163E2D" w:rsidP="00163E2D">
      <w:pPr>
        <w:ind w:firstLine="420"/>
      </w:pPr>
      <w:r>
        <w:rPr>
          <w:rFonts w:hint="eastAsia"/>
        </w:rPr>
        <w:t>设备盘车标准菜单展示所有动设备的盘车标准，前期数据已全部导入，后期有新增需要盘车的动设备，需要工程师自己维护（可以通过页面新增或导入）。</w:t>
      </w:r>
    </w:p>
    <w:p w14:paraId="126CEB12" w14:textId="385D30D0" w:rsidR="00163E2D" w:rsidRPr="00163E2D" w:rsidRDefault="00163E2D" w:rsidP="00163E2D">
      <w:r>
        <w:rPr>
          <w:noProof/>
        </w:rPr>
        <w:lastRenderedPageBreak/>
        <w:drawing>
          <wp:inline distT="0" distB="0" distL="0" distR="0" wp14:anchorId="78B9C340" wp14:editId="2B2A84B9">
            <wp:extent cx="5274310" cy="2692400"/>
            <wp:effectExtent l="0" t="0" r="2540" b="0"/>
            <wp:docPr id="160585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50203" name=""/>
                    <pic:cNvPicPr/>
                  </pic:nvPicPr>
                  <pic:blipFill>
                    <a:blip r:embed="rId32"/>
                    <a:stretch>
                      <a:fillRect/>
                    </a:stretch>
                  </pic:blipFill>
                  <pic:spPr>
                    <a:xfrm>
                      <a:off x="0" y="0"/>
                      <a:ext cx="5274310" cy="2692400"/>
                    </a:xfrm>
                    <a:prstGeom prst="rect">
                      <a:avLst/>
                    </a:prstGeom>
                  </pic:spPr>
                </pic:pic>
              </a:graphicData>
            </a:graphic>
          </wp:inline>
        </w:drawing>
      </w:r>
      <w:r>
        <w:rPr>
          <w:noProof/>
        </w:rPr>
        <w:drawing>
          <wp:inline distT="0" distB="0" distL="0" distR="0" wp14:anchorId="6A268030" wp14:editId="4170F26B">
            <wp:extent cx="5274310" cy="2692400"/>
            <wp:effectExtent l="0" t="0" r="2540" b="0"/>
            <wp:docPr id="7762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3134" name=""/>
                    <pic:cNvPicPr/>
                  </pic:nvPicPr>
                  <pic:blipFill>
                    <a:blip r:embed="rId33"/>
                    <a:stretch>
                      <a:fillRect/>
                    </a:stretch>
                  </pic:blipFill>
                  <pic:spPr>
                    <a:xfrm>
                      <a:off x="0" y="0"/>
                      <a:ext cx="5274310" cy="2692400"/>
                    </a:xfrm>
                    <a:prstGeom prst="rect">
                      <a:avLst/>
                    </a:prstGeom>
                  </pic:spPr>
                </pic:pic>
              </a:graphicData>
            </a:graphic>
          </wp:inline>
        </w:drawing>
      </w:r>
    </w:p>
    <w:p w14:paraId="2510C6F1" w14:textId="5619AE29" w:rsidR="00163E2D" w:rsidRDefault="002E133F" w:rsidP="00163E2D">
      <w:pPr>
        <w:pStyle w:val="2"/>
        <w:numPr>
          <w:ilvl w:val="1"/>
          <w:numId w:val="3"/>
        </w:numPr>
      </w:pPr>
      <w:r>
        <w:rPr>
          <w:rFonts w:hint="eastAsia"/>
        </w:rPr>
        <w:t>设备盘车计划</w:t>
      </w:r>
    </w:p>
    <w:p w14:paraId="0E31CF80" w14:textId="27F2107B" w:rsidR="00687A30" w:rsidRDefault="002E133F" w:rsidP="002E133F">
      <w:r>
        <w:rPr>
          <w:rFonts w:hint="eastAsia"/>
        </w:rPr>
        <w:t>工程师点击新增按钮，系统弹出盘车计划新增页面，</w:t>
      </w:r>
      <w:r w:rsidR="00687A30">
        <w:rPr>
          <w:rFonts w:hint="eastAsia"/>
        </w:rPr>
        <w:t>其中发起人、发起部门、发起时间均为系统默认，工程师只需视实际情况填写备注信息和上传附件，点击保存按钮后盘车计划新增完毕。</w:t>
      </w:r>
    </w:p>
    <w:p w14:paraId="1C68C5BA" w14:textId="27B9428F" w:rsidR="00687A30" w:rsidRDefault="00687A30" w:rsidP="002E133F">
      <w:r>
        <w:rPr>
          <w:noProof/>
        </w:rPr>
        <w:lastRenderedPageBreak/>
        <w:drawing>
          <wp:inline distT="0" distB="0" distL="0" distR="0" wp14:anchorId="093B2EE9" wp14:editId="446C0236">
            <wp:extent cx="5274310" cy="2692400"/>
            <wp:effectExtent l="0" t="0" r="2540" b="0"/>
            <wp:docPr id="370444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44900" name=""/>
                    <pic:cNvPicPr/>
                  </pic:nvPicPr>
                  <pic:blipFill>
                    <a:blip r:embed="rId34"/>
                    <a:stretch>
                      <a:fillRect/>
                    </a:stretch>
                  </pic:blipFill>
                  <pic:spPr>
                    <a:xfrm>
                      <a:off x="0" y="0"/>
                      <a:ext cx="5274310" cy="2692400"/>
                    </a:xfrm>
                    <a:prstGeom prst="rect">
                      <a:avLst/>
                    </a:prstGeom>
                  </pic:spPr>
                </pic:pic>
              </a:graphicData>
            </a:graphic>
          </wp:inline>
        </w:drawing>
      </w:r>
    </w:p>
    <w:p w14:paraId="03EF6059" w14:textId="5918DCAA" w:rsidR="00687A30" w:rsidRDefault="00687A30" w:rsidP="002E133F">
      <w:r>
        <w:rPr>
          <w:rFonts w:hint="eastAsia"/>
        </w:rPr>
        <w:t>盘车计划新增完毕后，点击切换至盘车明细标签页，工程师可以点击新增按钮或者批量新增按钮进行添加盘车明细。选择待盘车的设备并保存成功后，系统会根据盘车标准自动带出对应的盘车周期。</w:t>
      </w:r>
    </w:p>
    <w:p w14:paraId="1AB1A980" w14:textId="727E233E" w:rsidR="00687A30" w:rsidRPr="002E133F" w:rsidRDefault="00687A30" w:rsidP="002E133F">
      <w:pPr>
        <w:rPr>
          <w:rFonts w:hint="eastAsia"/>
        </w:rPr>
      </w:pPr>
      <w:r>
        <w:rPr>
          <w:noProof/>
        </w:rPr>
        <w:drawing>
          <wp:inline distT="0" distB="0" distL="0" distR="0" wp14:anchorId="6C1B05C5" wp14:editId="37D75001">
            <wp:extent cx="5274310" cy="2692400"/>
            <wp:effectExtent l="0" t="0" r="2540" b="0"/>
            <wp:docPr id="1785664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64124" name=""/>
                    <pic:cNvPicPr/>
                  </pic:nvPicPr>
                  <pic:blipFill>
                    <a:blip r:embed="rId35"/>
                    <a:stretch>
                      <a:fillRect/>
                    </a:stretch>
                  </pic:blipFill>
                  <pic:spPr>
                    <a:xfrm>
                      <a:off x="0" y="0"/>
                      <a:ext cx="5274310" cy="2692400"/>
                    </a:xfrm>
                    <a:prstGeom prst="rect">
                      <a:avLst/>
                    </a:prstGeom>
                  </pic:spPr>
                </pic:pic>
              </a:graphicData>
            </a:graphic>
          </wp:inline>
        </w:drawing>
      </w:r>
    </w:p>
    <w:p w14:paraId="5A250603" w14:textId="7205F980" w:rsidR="00687A30" w:rsidRDefault="00687A30" w:rsidP="00687A30">
      <w:pPr>
        <w:pStyle w:val="2"/>
        <w:numPr>
          <w:ilvl w:val="1"/>
          <w:numId w:val="3"/>
        </w:numPr>
      </w:pPr>
      <w:r>
        <w:rPr>
          <w:rFonts w:hint="eastAsia"/>
        </w:rPr>
        <w:t>设备盘车执行</w:t>
      </w:r>
    </w:p>
    <w:p w14:paraId="735D2045" w14:textId="51CD7DF0" w:rsidR="00687A30" w:rsidRDefault="00687A30" w:rsidP="00687A30">
      <w:r>
        <w:rPr>
          <w:rFonts w:hint="eastAsia"/>
        </w:rPr>
        <w:t>盘车计划创建完毕后，工程师需要对盘车计划进行执行操作，进入设备盘车执行菜单，找到对应的盘车计划，切换至盘车明细标签页。工程师依次对每条盘车明细进行执行操作。</w:t>
      </w:r>
    </w:p>
    <w:p w14:paraId="6DE8AAC8" w14:textId="4E14955A" w:rsidR="00687A30" w:rsidRDefault="00687A30" w:rsidP="00687A30">
      <w:r>
        <w:rPr>
          <w:noProof/>
        </w:rPr>
        <w:lastRenderedPageBreak/>
        <w:drawing>
          <wp:inline distT="0" distB="0" distL="0" distR="0" wp14:anchorId="06B272F8" wp14:editId="00E27DAE">
            <wp:extent cx="5274310" cy="2692400"/>
            <wp:effectExtent l="0" t="0" r="2540" b="0"/>
            <wp:docPr id="154562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9965" name=""/>
                    <pic:cNvPicPr/>
                  </pic:nvPicPr>
                  <pic:blipFill>
                    <a:blip r:embed="rId36"/>
                    <a:stretch>
                      <a:fillRect/>
                    </a:stretch>
                  </pic:blipFill>
                  <pic:spPr>
                    <a:xfrm>
                      <a:off x="0" y="0"/>
                      <a:ext cx="5274310" cy="2692400"/>
                    </a:xfrm>
                    <a:prstGeom prst="rect">
                      <a:avLst/>
                    </a:prstGeom>
                  </pic:spPr>
                </pic:pic>
              </a:graphicData>
            </a:graphic>
          </wp:inline>
        </w:drawing>
      </w:r>
    </w:p>
    <w:p w14:paraId="634E552A" w14:textId="559F0287" w:rsidR="00687A30" w:rsidRDefault="00687A30" w:rsidP="00687A30">
      <w:r>
        <w:rPr>
          <w:rFonts w:hint="eastAsia"/>
        </w:rPr>
        <w:t>选中盘车明细，点击执行按钮，系统弹出盘车执行页面，工程师需要填写盘车时间，</w:t>
      </w:r>
      <w:r w:rsidR="00B1306F">
        <w:rPr>
          <w:rFonts w:hint="eastAsia"/>
        </w:rPr>
        <w:t>盘车执行人以及状态等信息，确认无误后点击保存。</w:t>
      </w:r>
    </w:p>
    <w:p w14:paraId="7D800E9F" w14:textId="72EC6D71" w:rsidR="00B1306F" w:rsidRDefault="00B1306F" w:rsidP="00687A30">
      <w:r>
        <w:rPr>
          <w:noProof/>
        </w:rPr>
        <w:drawing>
          <wp:inline distT="0" distB="0" distL="0" distR="0" wp14:anchorId="732F7C1D" wp14:editId="0B20C5F8">
            <wp:extent cx="5274310" cy="2692400"/>
            <wp:effectExtent l="0" t="0" r="2540" b="0"/>
            <wp:docPr id="164878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86729" name=""/>
                    <pic:cNvPicPr/>
                  </pic:nvPicPr>
                  <pic:blipFill>
                    <a:blip r:embed="rId37"/>
                    <a:stretch>
                      <a:fillRect/>
                    </a:stretch>
                  </pic:blipFill>
                  <pic:spPr>
                    <a:xfrm>
                      <a:off x="0" y="0"/>
                      <a:ext cx="5274310" cy="2692400"/>
                    </a:xfrm>
                    <a:prstGeom prst="rect">
                      <a:avLst/>
                    </a:prstGeom>
                  </pic:spPr>
                </pic:pic>
              </a:graphicData>
            </a:graphic>
          </wp:inline>
        </w:drawing>
      </w:r>
    </w:p>
    <w:p w14:paraId="4B621269" w14:textId="255DC5AB" w:rsidR="00B1306F" w:rsidRDefault="00B1306F" w:rsidP="00687A30">
      <w:r>
        <w:rPr>
          <w:rFonts w:hint="eastAsia"/>
        </w:rPr>
        <w:t>待所有盘车明细均执行完毕，返回盘车计划标签页，点击执行完成按钮，至此，盘车任务结束。</w:t>
      </w:r>
    </w:p>
    <w:p w14:paraId="38F05F86" w14:textId="1CA55B0D" w:rsidR="00B1306F" w:rsidRPr="00687A30" w:rsidRDefault="00B1306F" w:rsidP="00687A30">
      <w:pPr>
        <w:rPr>
          <w:rFonts w:hint="eastAsia"/>
        </w:rPr>
      </w:pPr>
      <w:r>
        <w:rPr>
          <w:noProof/>
        </w:rPr>
        <w:lastRenderedPageBreak/>
        <w:drawing>
          <wp:inline distT="0" distB="0" distL="0" distR="0" wp14:anchorId="0EA2B760" wp14:editId="36E3E94A">
            <wp:extent cx="5274310" cy="2692400"/>
            <wp:effectExtent l="0" t="0" r="2540" b="0"/>
            <wp:docPr id="5727984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98461" name=""/>
                    <pic:cNvPicPr/>
                  </pic:nvPicPr>
                  <pic:blipFill>
                    <a:blip r:embed="rId38"/>
                    <a:stretch>
                      <a:fillRect/>
                    </a:stretch>
                  </pic:blipFill>
                  <pic:spPr>
                    <a:xfrm>
                      <a:off x="0" y="0"/>
                      <a:ext cx="5274310" cy="2692400"/>
                    </a:xfrm>
                    <a:prstGeom prst="rect">
                      <a:avLst/>
                    </a:prstGeom>
                  </pic:spPr>
                </pic:pic>
              </a:graphicData>
            </a:graphic>
          </wp:inline>
        </w:drawing>
      </w:r>
    </w:p>
    <w:p w14:paraId="60797E1E" w14:textId="4EB1CCF0" w:rsidR="00B1306F" w:rsidRDefault="00B1306F" w:rsidP="00B1306F">
      <w:pPr>
        <w:pStyle w:val="2"/>
        <w:numPr>
          <w:ilvl w:val="1"/>
          <w:numId w:val="3"/>
        </w:numPr>
      </w:pPr>
      <w:r>
        <w:rPr>
          <w:rFonts w:hint="eastAsia"/>
        </w:rPr>
        <w:t>设备盘车记录</w:t>
      </w:r>
    </w:p>
    <w:p w14:paraId="7AE58425" w14:textId="422B05AC" w:rsidR="00B1306F" w:rsidRDefault="00B1306F" w:rsidP="00B1306F">
      <w:r>
        <w:rPr>
          <w:rFonts w:hint="eastAsia"/>
        </w:rPr>
        <w:t>设备盘车记录显示所有盘车的执行记录，用以追溯查询，支持数据导出和模糊查询</w:t>
      </w:r>
    </w:p>
    <w:p w14:paraId="25874CC2" w14:textId="3EFC1DEB" w:rsidR="00B1306F" w:rsidRPr="00B1306F" w:rsidRDefault="00B1306F" w:rsidP="00B1306F">
      <w:pPr>
        <w:rPr>
          <w:rFonts w:hint="eastAsia"/>
        </w:rPr>
      </w:pPr>
      <w:r>
        <w:rPr>
          <w:noProof/>
        </w:rPr>
        <w:drawing>
          <wp:inline distT="0" distB="0" distL="0" distR="0" wp14:anchorId="69149F9A" wp14:editId="6C2E705C">
            <wp:extent cx="5274310" cy="2692400"/>
            <wp:effectExtent l="0" t="0" r="2540" b="0"/>
            <wp:docPr id="1916391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91038" name=""/>
                    <pic:cNvPicPr/>
                  </pic:nvPicPr>
                  <pic:blipFill>
                    <a:blip r:embed="rId39"/>
                    <a:stretch>
                      <a:fillRect/>
                    </a:stretch>
                  </pic:blipFill>
                  <pic:spPr>
                    <a:xfrm>
                      <a:off x="0" y="0"/>
                      <a:ext cx="5274310" cy="2692400"/>
                    </a:xfrm>
                    <a:prstGeom prst="rect">
                      <a:avLst/>
                    </a:prstGeom>
                  </pic:spPr>
                </pic:pic>
              </a:graphicData>
            </a:graphic>
          </wp:inline>
        </w:drawing>
      </w:r>
    </w:p>
    <w:p w14:paraId="4C9960F9" w14:textId="619857C7" w:rsidR="00B1306F" w:rsidRDefault="00B1306F" w:rsidP="00B1306F">
      <w:pPr>
        <w:pStyle w:val="1"/>
        <w:numPr>
          <w:ilvl w:val="0"/>
          <w:numId w:val="3"/>
        </w:numPr>
      </w:pPr>
      <w:r>
        <w:rPr>
          <w:rFonts w:hint="eastAsia"/>
        </w:rPr>
        <w:t>其他</w:t>
      </w:r>
    </w:p>
    <w:p w14:paraId="2C6C5452" w14:textId="08605A6D" w:rsidR="00B1306F" w:rsidRDefault="00B1306F" w:rsidP="00B1306F">
      <w:pPr>
        <w:pStyle w:val="2"/>
        <w:numPr>
          <w:ilvl w:val="1"/>
          <w:numId w:val="3"/>
        </w:numPr>
      </w:pPr>
      <w:r>
        <w:rPr>
          <w:rFonts w:hint="eastAsia"/>
        </w:rPr>
        <w:t>新技术运用</w:t>
      </w:r>
    </w:p>
    <w:p w14:paraId="22A57B93" w14:textId="51DB88D9" w:rsidR="00B1306F" w:rsidRDefault="00B1306F" w:rsidP="00B1306F">
      <w:r>
        <w:rPr>
          <w:rFonts w:hint="eastAsia"/>
        </w:rPr>
        <w:t>工程师进入新技术运用菜单，点击新增按钮，系统弹出新技术运行申请页面，由于申请信息页面系统均设置默认值，工程师无需进行填写，仅需点击页面右下角的保存按钮即可。</w:t>
      </w:r>
    </w:p>
    <w:p w14:paraId="0A91A12C" w14:textId="7FEC7B23" w:rsidR="00B1306F" w:rsidRDefault="00B1306F" w:rsidP="00B1306F">
      <w:r>
        <w:rPr>
          <w:noProof/>
        </w:rPr>
        <w:lastRenderedPageBreak/>
        <w:drawing>
          <wp:inline distT="0" distB="0" distL="0" distR="0" wp14:anchorId="2E3CE6F3" wp14:editId="52A67E86">
            <wp:extent cx="5274310" cy="2692400"/>
            <wp:effectExtent l="0" t="0" r="2540" b="0"/>
            <wp:docPr id="18463545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4578" name=""/>
                    <pic:cNvPicPr/>
                  </pic:nvPicPr>
                  <pic:blipFill>
                    <a:blip r:embed="rId40"/>
                    <a:stretch>
                      <a:fillRect/>
                    </a:stretch>
                  </pic:blipFill>
                  <pic:spPr>
                    <a:xfrm>
                      <a:off x="0" y="0"/>
                      <a:ext cx="5274310" cy="2692400"/>
                    </a:xfrm>
                    <a:prstGeom prst="rect">
                      <a:avLst/>
                    </a:prstGeom>
                  </pic:spPr>
                </pic:pic>
              </a:graphicData>
            </a:graphic>
          </wp:inline>
        </w:drawing>
      </w:r>
    </w:p>
    <w:p w14:paraId="2D29CCF8" w14:textId="4733D65A" w:rsidR="00B1306F" w:rsidRDefault="00B1306F" w:rsidP="00B1306F">
      <w:r>
        <w:rPr>
          <w:rFonts w:hint="eastAsia"/>
        </w:rPr>
        <w:t>申请信息保存成功后，</w:t>
      </w:r>
      <w:r w:rsidR="003F11EF">
        <w:rPr>
          <w:rFonts w:hint="eastAsia"/>
        </w:rPr>
        <w:t>切换至新技术明细标签页，工程师点击新增按钮，进行新技术明细添加，根据页面展示内容，填写新技术名称和内容后点击保存。待所有新技术明细添加完毕后，返回申请信息标签页，点击提交审批按钮，流程提交进入审批环节，用户可至流程中心追溯审批进度。</w:t>
      </w:r>
    </w:p>
    <w:p w14:paraId="30BAB961" w14:textId="4315B071" w:rsidR="003F11EF" w:rsidRPr="003F11EF" w:rsidRDefault="003F11EF" w:rsidP="00B1306F">
      <w:pPr>
        <w:rPr>
          <w:rFonts w:hint="eastAsia"/>
        </w:rPr>
      </w:pPr>
      <w:r>
        <w:rPr>
          <w:noProof/>
        </w:rPr>
        <w:drawing>
          <wp:inline distT="0" distB="0" distL="0" distR="0" wp14:anchorId="35303383" wp14:editId="664BC220">
            <wp:extent cx="5274310" cy="2692400"/>
            <wp:effectExtent l="0" t="0" r="2540" b="0"/>
            <wp:docPr id="1128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095" name=""/>
                    <pic:cNvPicPr/>
                  </pic:nvPicPr>
                  <pic:blipFill>
                    <a:blip r:embed="rId41"/>
                    <a:stretch>
                      <a:fillRect/>
                    </a:stretch>
                  </pic:blipFill>
                  <pic:spPr>
                    <a:xfrm>
                      <a:off x="0" y="0"/>
                      <a:ext cx="5274310" cy="2692400"/>
                    </a:xfrm>
                    <a:prstGeom prst="rect">
                      <a:avLst/>
                    </a:prstGeom>
                  </pic:spPr>
                </pic:pic>
              </a:graphicData>
            </a:graphic>
          </wp:inline>
        </w:drawing>
      </w:r>
      <w:r>
        <w:rPr>
          <w:noProof/>
        </w:rPr>
        <w:lastRenderedPageBreak/>
        <w:drawing>
          <wp:inline distT="0" distB="0" distL="0" distR="0" wp14:anchorId="321EC9C0" wp14:editId="12C1C1CC">
            <wp:extent cx="5274310" cy="2692400"/>
            <wp:effectExtent l="0" t="0" r="2540" b="0"/>
            <wp:docPr id="582929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29824" name=""/>
                    <pic:cNvPicPr/>
                  </pic:nvPicPr>
                  <pic:blipFill>
                    <a:blip r:embed="rId42"/>
                    <a:stretch>
                      <a:fillRect/>
                    </a:stretch>
                  </pic:blipFill>
                  <pic:spPr>
                    <a:xfrm>
                      <a:off x="0" y="0"/>
                      <a:ext cx="5274310" cy="2692400"/>
                    </a:xfrm>
                    <a:prstGeom prst="rect">
                      <a:avLst/>
                    </a:prstGeom>
                  </pic:spPr>
                </pic:pic>
              </a:graphicData>
            </a:graphic>
          </wp:inline>
        </w:drawing>
      </w:r>
    </w:p>
    <w:p w14:paraId="2E347BB0" w14:textId="289E996C" w:rsidR="003F11EF" w:rsidRDefault="003F11EF" w:rsidP="003F11EF">
      <w:pPr>
        <w:pStyle w:val="2"/>
        <w:numPr>
          <w:ilvl w:val="1"/>
          <w:numId w:val="3"/>
        </w:numPr>
      </w:pPr>
      <w:r>
        <w:rPr>
          <w:rFonts w:hint="eastAsia"/>
        </w:rPr>
        <w:t>备件国产化</w:t>
      </w:r>
    </w:p>
    <w:p w14:paraId="61C7061D" w14:textId="23B5C0D0" w:rsidR="003F11EF" w:rsidRDefault="003F11EF" w:rsidP="003F11EF">
      <w:r>
        <w:rPr>
          <w:rFonts w:hint="eastAsia"/>
        </w:rPr>
        <w:t>工程师打开备件国产化菜单，点击新增按钮，系统弹出备件国产化申请页面，</w:t>
      </w:r>
      <w:r w:rsidR="00333810">
        <w:rPr>
          <w:rFonts w:hint="eastAsia"/>
        </w:rPr>
        <w:t>用户选择备件对应设备的设备类型，并点击保存按钮。</w:t>
      </w:r>
    </w:p>
    <w:p w14:paraId="76BCC698" w14:textId="0B1F8B84" w:rsidR="00333810" w:rsidRDefault="00333810" w:rsidP="003F11EF">
      <w:r>
        <w:rPr>
          <w:noProof/>
        </w:rPr>
        <w:drawing>
          <wp:inline distT="0" distB="0" distL="0" distR="0" wp14:anchorId="5437FF39" wp14:editId="4D935990">
            <wp:extent cx="5274310" cy="2692400"/>
            <wp:effectExtent l="0" t="0" r="2540" b="0"/>
            <wp:docPr id="2067596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96536" name=""/>
                    <pic:cNvPicPr/>
                  </pic:nvPicPr>
                  <pic:blipFill>
                    <a:blip r:embed="rId43"/>
                    <a:stretch>
                      <a:fillRect/>
                    </a:stretch>
                  </pic:blipFill>
                  <pic:spPr>
                    <a:xfrm>
                      <a:off x="0" y="0"/>
                      <a:ext cx="5274310" cy="2692400"/>
                    </a:xfrm>
                    <a:prstGeom prst="rect">
                      <a:avLst/>
                    </a:prstGeom>
                  </pic:spPr>
                </pic:pic>
              </a:graphicData>
            </a:graphic>
          </wp:inline>
        </w:drawing>
      </w:r>
    </w:p>
    <w:p w14:paraId="2C4E5555" w14:textId="11913762" w:rsidR="00333810" w:rsidRDefault="00333810" w:rsidP="003F11EF">
      <w:r>
        <w:rPr>
          <w:rFonts w:hint="eastAsia"/>
        </w:rPr>
        <w:t>申请信息保存完毕后，切换至申请明细标签页，点击新增按钮，系统弹出申请明细添加页面，用户根据系统展示字段填写相关内容，并保存。</w:t>
      </w:r>
    </w:p>
    <w:p w14:paraId="12112BE0" w14:textId="1D24CBBC" w:rsidR="00333810" w:rsidRDefault="00333810" w:rsidP="003F11EF">
      <w:r>
        <w:rPr>
          <w:noProof/>
        </w:rPr>
        <w:lastRenderedPageBreak/>
        <w:drawing>
          <wp:inline distT="0" distB="0" distL="0" distR="0" wp14:anchorId="27A8A91D" wp14:editId="7D940900">
            <wp:extent cx="5274310" cy="2692400"/>
            <wp:effectExtent l="0" t="0" r="2540" b="0"/>
            <wp:docPr id="447520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20520" name=""/>
                    <pic:cNvPicPr/>
                  </pic:nvPicPr>
                  <pic:blipFill>
                    <a:blip r:embed="rId44"/>
                    <a:stretch>
                      <a:fillRect/>
                    </a:stretch>
                  </pic:blipFill>
                  <pic:spPr>
                    <a:xfrm>
                      <a:off x="0" y="0"/>
                      <a:ext cx="5274310" cy="2692400"/>
                    </a:xfrm>
                    <a:prstGeom prst="rect">
                      <a:avLst/>
                    </a:prstGeom>
                  </pic:spPr>
                </pic:pic>
              </a:graphicData>
            </a:graphic>
          </wp:inline>
        </w:drawing>
      </w:r>
    </w:p>
    <w:p w14:paraId="4A3D32CB" w14:textId="53503C3E" w:rsidR="00333810" w:rsidRPr="003F11EF" w:rsidRDefault="00333810" w:rsidP="003F11EF">
      <w:pPr>
        <w:rPr>
          <w:rFonts w:hint="eastAsia"/>
        </w:rPr>
      </w:pPr>
      <w:r>
        <w:rPr>
          <w:rFonts w:hint="eastAsia"/>
        </w:rPr>
        <w:t>待所有申请明细添加完毕后，切换至关联资料标签页，上传相关文档。返回申请信息标签页，点击提交审批按钮，流程进入审批环节，工程师可至流程中心查看并追溯流程审批进度。</w:t>
      </w:r>
    </w:p>
    <w:p w14:paraId="482407BD" w14:textId="079E0E6D" w:rsidR="00333810" w:rsidRDefault="00333810" w:rsidP="00333810">
      <w:pPr>
        <w:pStyle w:val="1"/>
        <w:numPr>
          <w:ilvl w:val="0"/>
          <w:numId w:val="3"/>
        </w:numPr>
      </w:pPr>
      <w:r>
        <w:rPr>
          <w:rFonts w:hint="eastAsia"/>
        </w:rPr>
        <w:t>点巡检（待A</w:t>
      </w:r>
      <w:r>
        <w:t>PP</w:t>
      </w:r>
      <w:r>
        <w:rPr>
          <w:rFonts w:hint="eastAsia"/>
        </w:rPr>
        <w:t>启用后配套使用）</w:t>
      </w:r>
    </w:p>
    <w:p w14:paraId="0B3240BE" w14:textId="5F4CA907" w:rsidR="00333810" w:rsidRDefault="00333810" w:rsidP="00333810">
      <w:pPr>
        <w:pStyle w:val="2"/>
        <w:numPr>
          <w:ilvl w:val="1"/>
          <w:numId w:val="3"/>
        </w:numPr>
      </w:pPr>
      <w:r>
        <w:rPr>
          <w:rFonts w:hint="eastAsia"/>
        </w:rPr>
        <w:t>任务班组</w:t>
      </w:r>
    </w:p>
    <w:p w14:paraId="0574FB6B" w14:textId="34AC0B08" w:rsidR="00333810" w:rsidRDefault="00333810" w:rsidP="00333810">
      <w:r>
        <w:rPr>
          <w:rFonts w:hint="eastAsia"/>
        </w:rPr>
        <w:t>目前系统设置了</w:t>
      </w:r>
      <w:r w:rsidR="004A1816">
        <w:rPr>
          <w:rFonts w:hint="eastAsia"/>
        </w:rPr>
        <w:t>盘车班组和润滑班组，后期可能还会新增测温测振班组，每个班组下又按部门进行细分，工程师需要根据每个部门的工作安排，添加班组成员。添加成功后，这些班组成员才有权限能在A</w:t>
      </w:r>
      <w:r w:rsidR="004A1816">
        <w:t>PP</w:t>
      </w:r>
      <w:r w:rsidR="004A1816">
        <w:rPr>
          <w:rFonts w:hint="eastAsia"/>
        </w:rPr>
        <w:t>端下载到对应的巡检路线。</w:t>
      </w:r>
    </w:p>
    <w:p w14:paraId="1A05C723" w14:textId="3DBD669A" w:rsidR="004A1816" w:rsidRPr="00333810" w:rsidRDefault="004A1816" w:rsidP="00333810">
      <w:pPr>
        <w:rPr>
          <w:rFonts w:hint="eastAsia"/>
        </w:rPr>
      </w:pPr>
      <w:r>
        <w:rPr>
          <w:noProof/>
        </w:rPr>
        <w:drawing>
          <wp:inline distT="0" distB="0" distL="0" distR="0" wp14:anchorId="2615EE00" wp14:editId="27CAB026">
            <wp:extent cx="5274310" cy="2692400"/>
            <wp:effectExtent l="0" t="0" r="2540" b="0"/>
            <wp:docPr id="147890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0413" name=""/>
                    <pic:cNvPicPr/>
                  </pic:nvPicPr>
                  <pic:blipFill>
                    <a:blip r:embed="rId45"/>
                    <a:stretch>
                      <a:fillRect/>
                    </a:stretch>
                  </pic:blipFill>
                  <pic:spPr>
                    <a:xfrm>
                      <a:off x="0" y="0"/>
                      <a:ext cx="5274310" cy="2692400"/>
                    </a:xfrm>
                    <a:prstGeom prst="rect">
                      <a:avLst/>
                    </a:prstGeom>
                  </pic:spPr>
                </pic:pic>
              </a:graphicData>
            </a:graphic>
          </wp:inline>
        </w:drawing>
      </w:r>
    </w:p>
    <w:p w14:paraId="25D4664B" w14:textId="5C0761D6" w:rsidR="004A1816" w:rsidRDefault="004A1816" w:rsidP="004A1816">
      <w:pPr>
        <w:pStyle w:val="2"/>
        <w:numPr>
          <w:ilvl w:val="1"/>
          <w:numId w:val="3"/>
        </w:numPr>
      </w:pPr>
      <w:r>
        <w:rPr>
          <w:rFonts w:hint="eastAsia"/>
        </w:rPr>
        <w:lastRenderedPageBreak/>
        <w:t>任务路线</w:t>
      </w:r>
    </w:p>
    <w:p w14:paraId="3B9E8CB2" w14:textId="737A12AD" w:rsidR="004A1816" w:rsidRDefault="004A1816" w:rsidP="004A1816">
      <w:r>
        <w:rPr>
          <w:rFonts w:hint="eastAsia"/>
        </w:rPr>
        <w:t>任务路线也按类型分为盘车路线和润滑路线，每个路线又按装置进行细分，如图所示，0</w:t>
      </w:r>
      <w:r>
        <w:t>02</w:t>
      </w:r>
      <w:r>
        <w:rPr>
          <w:rFonts w:hint="eastAsia"/>
        </w:rPr>
        <w:t>装置润滑路线对应的执行班组为运行五部润滑班组，代表运行五部润滑班组下的成员均有权限对这条路线进行巡检操作。</w:t>
      </w:r>
    </w:p>
    <w:p w14:paraId="7344705A" w14:textId="799FFC8A" w:rsidR="004A1816" w:rsidRDefault="004A1816" w:rsidP="004A1816">
      <w:r>
        <w:rPr>
          <w:noProof/>
        </w:rPr>
        <w:drawing>
          <wp:inline distT="0" distB="0" distL="0" distR="0" wp14:anchorId="09A8255C" wp14:editId="5E92E949">
            <wp:extent cx="5274310" cy="2692400"/>
            <wp:effectExtent l="0" t="0" r="2540" b="0"/>
            <wp:docPr id="1275295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5853" name=""/>
                    <pic:cNvPicPr/>
                  </pic:nvPicPr>
                  <pic:blipFill>
                    <a:blip r:embed="rId46"/>
                    <a:stretch>
                      <a:fillRect/>
                    </a:stretch>
                  </pic:blipFill>
                  <pic:spPr>
                    <a:xfrm>
                      <a:off x="0" y="0"/>
                      <a:ext cx="5274310" cy="2692400"/>
                    </a:xfrm>
                    <a:prstGeom prst="rect">
                      <a:avLst/>
                    </a:prstGeom>
                  </pic:spPr>
                </pic:pic>
              </a:graphicData>
            </a:graphic>
          </wp:inline>
        </w:drawing>
      </w:r>
    </w:p>
    <w:p w14:paraId="0BB99B4D" w14:textId="7E8B5204" w:rsidR="004A1816" w:rsidRDefault="004A1816" w:rsidP="004A1816">
      <w:r>
        <w:rPr>
          <w:rFonts w:hint="eastAsia"/>
        </w:rPr>
        <w:t>切换至任务清单标签页，工程师可以点击新增按钮进行巡检任务添加，系统弹出巡检任务新增页面，工程师根据页面展示内容进行填写，其中任务类型有盘车、润滑、测量三种可选，任务状态若设置为</w:t>
      </w:r>
      <w:r w:rsidR="007E2EDE">
        <w:rPr>
          <w:rFonts w:hint="eastAsia"/>
        </w:rPr>
        <w:t>禁用，则该任务点将不会出现在A</w:t>
      </w:r>
      <w:r w:rsidR="007E2EDE">
        <w:t>PP</w:t>
      </w:r>
      <w:r w:rsidR="007E2EDE">
        <w:rPr>
          <w:rFonts w:hint="eastAsia"/>
        </w:rPr>
        <w:t>移动端巡检任务列表内；另外，工程师根据实际情况填写了巡检任务点的下次执行时间，则该巡检任务点在此时间之前均无法被下载。</w:t>
      </w:r>
    </w:p>
    <w:p w14:paraId="57EDDEE2" w14:textId="42ACF362" w:rsidR="007E2EDE" w:rsidRDefault="007E2EDE" w:rsidP="004A1816">
      <w:r>
        <w:rPr>
          <w:noProof/>
        </w:rPr>
        <w:drawing>
          <wp:inline distT="0" distB="0" distL="0" distR="0" wp14:anchorId="0001C4FB" wp14:editId="03DDDB6D">
            <wp:extent cx="5274310" cy="2692400"/>
            <wp:effectExtent l="0" t="0" r="2540" b="0"/>
            <wp:docPr id="175302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283" name=""/>
                    <pic:cNvPicPr/>
                  </pic:nvPicPr>
                  <pic:blipFill>
                    <a:blip r:embed="rId47"/>
                    <a:stretch>
                      <a:fillRect/>
                    </a:stretch>
                  </pic:blipFill>
                  <pic:spPr>
                    <a:xfrm>
                      <a:off x="0" y="0"/>
                      <a:ext cx="5274310" cy="2692400"/>
                    </a:xfrm>
                    <a:prstGeom prst="rect">
                      <a:avLst/>
                    </a:prstGeom>
                  </pic:spPr>
                </pic:pic>
              </a:graphicData>
            </a:graphic>
          </wp:inline>
        </w:drawing>
      </w:r>
    </w:p>
    <w:p w14:paraId="7CDA822F" w14:textId="3C900D7F" w:rsidR="007E2EDE" w:rsidRDefault="007E2EDE" w:rsidP="004A1816">
      <w:r>
        <w:rPr>
          <w:rFonts w:hint="eastAsia"/>
        </w:rPr>
        <w:t>巡检任务创建成功后，可以点击右侧的执行记录查看该任务点的以往执行历史</w:t>
      </w:r>
    </w:p>
    <w:p w14:paraId="48BE1310" w14:textId="7716D44D" w:rsidR="007E2EDE" w:rsidRDefault="007E2EDE" w:rsidP="004A1816">
      <w:r>
        <w:rPr>
          <w:noProof/>
        </w:rPr>
        <w:lastRenderedPageBreak/>
        <w:drawing>
          <wp:inline distT="0" distB="0" distL="0" distR="0" wp14:anchorId="41DB74C6" wp14:editId="28F2DC8F">
            <wp:extent cx="5274310" cy="2692400"/>
            <wp:effectExtent l="0" t="0" r="2540" b="0"/>
            <wp:docPr id="30286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8612" name=""/>
                    <pic:cNvPicPr/>
                  </pic:nvPicPr>
                  <pic:blipFill>
                    <a:blip r:embed="rId48"/>
                    <a:stretch>
                      <a:fillRect/>
                    </a:stretch>
                  </pic:blipFill>
                  <pic:spPr>
                    <a:xfrm>
                      <a:off x="0" y="0"/>
                      <a:ext cx="5274310" cy="2692400"/>
                    </a:xfrm>
                    <a:prstGeom prst="rect">
                      <a:avLst/>
                    </a:prstGeom>
                  </pic:spPr>
                </pic:pic>
              </a:graphicData>
            </a:graphic>
          </wp:inline>
        </w:drawing>
      </w:r>
    </w:p>
    <w:p w14:paraId="22975154" w14:textId="6D7A19C8" w:rsidR="007E2EDE" w:rsidRDefault="007E2EDE" w:rsidP="004A1816">
      <w:r>
        <w:rPr>
          <w:rFonts w:hint="eastAsia"/>
        </w:rPr>
        <w:t>切换回设备列表标签页，此页面展示了该条巡检路线下所有的关联设备，工程师也可以点击执行记录按钮，查看与该台设备关联的所有巡检任务的执行完成情况。</w:t>
      </w:r>
    </w:p>
    <w:p w14:paraId="1876FEEB" w14:textId="18CEEB8E" w:rsidR="007E2EDE" w:rsidRPr="004A1816" w:rsidRDefault="007E2EDE" w:rsidP="004A1816">
      <w:pPr>
        <w:rPr>
          <w:rFonts w:hint="eastAsia"/>
        </w:rPr>
      </w:pPr>
      <w:r>
        <w:rPr>
          <w:noProof/>
        </w:rPr>
        <w:drawing>
          <wp:inline distT="0" distB="0" distL="0" distR="0" wp14:anchorId="081822A2" wp14:editId="215E9C3F">
            <wp:extent cx="5274310" cy="2692400"/>
            <wp:effectExtent l="0" t="0" r="2540" b="0"/>
            <wp:docPr id="1855154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4342" name=""/>
                    <pic:cNvPicPr/>
                  </pic:nvPicPr>
                  <pic:blipFill>
                    <a:blip r:embed="rId49"/>
                    <a:stretch>
                      <a:fillRect/>
                    </a:stretch>
                  </pic:blipFill>
                  <pic:spPr>
                    <a:xfrm>
                      <a:off x="0" y="0"/>
                      <a:ext cx="5274310" cy="2692400"/>
                    </a:xfrm>
                    <a:prstGeom prst="rect">
                      <a:avLst/>
                    </a:prstGeom>
                  </pic:spPr>
                </pic:pic>
              </a:graphicData>
            </a:graphic>
          </wp:inline>
        </w:drawing>
      </w:r>
      <w:r>
        <w:rPr>
          <w:noProof/>
        </w:rPr>
        <w:drawing>
          <wp:inline distT="0" distB="0" distL="0" distR="0" wp14:anchorId="552F74F6" wp14:editId="174BC332">
            <wp:extent cx="5274310" cy="2692400"/>
            <wp:effectExtent l="0" t="0" r="2540" b="0"/>
            <wp:docPr id="2112257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57048" name=""/>
                    <pic:cNvPicPr/>
                  </pic:nvPicPr>
                  <pic:blipFill>
                    <a:blip r:embed="rId50"/>
                    <a:stretch>
                      <a:fillRect/>
                    </a:stretch>
                  </pic:blipFill>
                  <pic:spPr>
                    <a:xfrm>
                      <a:off x="0" y="0"/>
                      <a:ext cx="5274310" cy="2692400"/>
                    </a:xfrm>
                    <a:prstGeom prst="rect">
                      <a:avLst/>
                    </a:prstGeom>
                  </pic:spPr>
                </pic:pic>
              </a:graphicData>
            </a:graphic>
          </wp:inline>
        </w:drawing>
      </w:r>
    </w:p>
    <w:sectPr w:rsidR="007E2EDE" w:rsidRPr="004A18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20E70" w14:textId="77777777" w:rsidR="00E1103C" w:rsidRDefault="00E1103C" w:rsidP="00F4567A">
      <w:r>
        <w:separator/>
      </w:r>
    </w:p>
  </w:endnote>
  <w:endnote w:type="continuationSeparator" w:id="0">
    <w:p w14:paraId="3D53F35F" w14:textId="77777777" w:rsidR="00E1103C" w:rsidRDefault="00E1103C" w:rsidP="00F45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426F9" w14:textId="77777777" w:rsidR="00E1103C" w:rsidRDefault="00E1103C" w:rsidP="00F4567A">
      <w:r>
        <w:separator/>
      </w:r>
    </w:p>
  </w:footnote>
  <w:footnote w:type="continuationSeparator" w:id="0">
    <w:p w14:paraId="6EAA4639" w14:textId="77777777" w:rsidR="00E1103C" w:rsidRDefault="00E1103C" w:rsidP="00F456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2B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BDA4CD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F3D126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15:restartNumberingAfterBreak="0">
    <w:nsid w:val="28B31D6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15:restartNumberingAfterBreak="0">
    <w:nsid w:val="29C76DB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2BA87B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A5E78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4133158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5C171BB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6925068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16cid:durableId="1569801357">
    <w:abstractNumId w:val="4"/>
  </w:num>
  <w:num w:numId="2" w16cid:durableId="9651384">
    <w:abstractNumId w:val="0"/>
  </w:num>
  <w:num w:numId="3" w16cid:durableId="1043821818">
    <w:abstractNumId w:val="9"/>
  </w:num>
  <w:num w:numId="4" w16cid:durableId="1977105726">
    <w:abstractNumId w:val="7"/>
  </w:num>
  <w:num w:numId="5" w16cid:durableId="286543305">
    <w:abstractNumId w:val="8"/>
  </w:num>
  <w:num w:numId="6" w16cid:durableId="893126126">
    <w:abstractNumId w:val="6"/>
  </w:num>
  <w:num w:numId="7" w16cid:durableId="1774396901">
    <w:abstractNumId w:val="1"/>
  </w:num>
  <w:num w:numId="8" w16cid:durableId="161043809">
    <w:abstractNumId w:val="2"/>
  </w:num>
  <w:num w:numId="9" w16cid:durableId="1804737238">
    <w:abstractNumId w:val="3"/>
  </w:num>
  <w:num w:numId="10" w16cid:durableId="11432792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A67"/>
    <w:rsid w:val="000312E4"/>
    <w:rsid w:val="000801F3"/>
    <w:rsid w:val="0009761F"/>
    <w:rsid w:val="00106A67"/>
    <w:rsid w:val="00163E2D"/>
    <w:rsid w:val="001F3404"/>
    <w:rsid w:val="002E133F"/>
    <w:rsid w:val="002E2CAC"/>
    <w:rsid w:val="00333810"/>
    <w:rsid w:val="003F11EF"/>
    <w:rsid w:val="00403B94"/>
    <w:rsid w:val="004A1816"/>
    <w:rsid w:val="004F7870"/>
    <w:rsid w:val="005A6DAA"/>
    <w:rsid w:val="005B5DF6"/>
    <w:rsid w:val="00687A30"/>
    <w:rsid w:val="00784721"/>
    <w:rsid w:val="007E2EDE"/>
    <w:rsid w:val="008E6AD3"/>
    <w:rsid w:val="00923521"/>
    <w:rsid w:val="009C7E71"/>
    <w:rsid w:val="009E6BD7"/>
    <w:rsid w:val="00A9166E"/>
    <w:rsid w:val="00AD5DDB"/>
    <w:rsid w:val="00AF4FCE"/>
    <w:rsid w:val="00B1306F"/>
    <w:rsid w:val="00B41DD8"/>
    <w:rsid w:val="00B557AC"/>
    <w:rsid w:val="00D807CE"/>
    <w:rsid w:val="00E1103C"/>
    <w:rsid w:val="00E609D9"/>
    <w:rsid w:val="00E72DE1"/>
    <w:rsid w:val="00E86BA5"/>
    <w:rsid w:val="00F4567A"/>
    <w:rsid w:val="00F509F6"/>
    <w:rsid w:val="00FD7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496ACF"/>
  <w15:chartTrackingRefBased/>
  <w15:docId w15:val="{77B8CC66-A4C1-4C14-A3A2-3B0AF56A1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A6DA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6DA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609D9"/>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E609D9"/>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E609D9"/>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E609D9"/>
    <w:rPr>
      <w:b/>
      <w:bCs/>
      <w:kern w:val="28"/>
      <w:sz w:val="32"/>
      <w:szCs w:val="32"/>
    </w:rPr>
  </w:style>
  <w:style w:type="paragraph" w:styleId="a7">
    <w:name w:val="List Paragraph"/>
    <w:basedOn w:val="a"/>
    <w:uiPriority w:val="34"/>
    <w:qFormat/>
    <w:rsid w:val="005A6DAA"/>
    <w:pPr>
      <w:ind w:firstLineChars="200" w:firstLine="420"/>
    </w:pPr>
  </w:style>
  <w:style w:type="character" w:customStyle="1" w:styleId="10">
    <w:name w:val="标题 1 字符"/>
    <w:basedOn w:val="a0"/>
    <w:link w:val="1"/>
    <w:uiPriority w:val="9"/>
    <w:rsid w:val="005A6DAA"/>
    <w:rPr>
      <w:b/>
      <w:bCs/>
      <w:kern w:val="44"/>
      <w:sz w:val="44"/>
      <w:szCs w:val="44"/>
    </w:rPr>
  </w:style>
  <w:style w:type="character" w:customStyle="1" w:styleId="20">
    <w:name w:val="标题 2 字符"/>
    <w:basedOn w:val="a0"/>
    <w:link w:val="2"/>
    <w:uiPriority w:val="9"/>
    <w:rsid w:val="005A6DAA"/>
    <w:rPr>
      <w:rFonts w:asciiTheme="majorHAnsi" w:eastAsiaTheme="majorEastAsia" w:hAnsiTheme="majorHAnsi" w:cstheme="majorBidi"/>
      <w:b/>
      <w:bCs/>
      <w:sz w:val="32"/>
      <w:szCs w:val="32"/>
    </w:rPr>
  </w:style>
  <w:style w:type="paragraph" w:styleId="a8">
    <w:name w:val="header"/>
    <w:basedOn w:val="a"/>
    <w:link w:val="a9"/>
    <w:uiPriority w:val="99"/>
    <w:unhideWhenUsed/>
    <w:rsid w:val="00F4567A"/>
    <w:pPr>
      <w:tabs>
        <w:tab w:val="center" w:pos="4153"/>
        <w:tab w:val="right" w:pos="8306"/>
      </w:tabs>
      <w:snapToGrid w:val="0"/>
      <w:jc w:val="center"/>
    </w:pPr>
    <w:rPr>
      <w:sz w:val="18"/>
      <w:szCs w:val="18"/>
    </w:rPr>
  </w:style>
  <w:style w:type="character" w:customStyle="1" w:styleId="a9">
    <w:name w:val="页眉 字符"/>
    <w:basedOn w:val="a0"/>
    <w:link w:val="a8"/>
    <w:uiPriority w:val="99"/>
    <w:rsid w:val="00F4567A"/>
    <w:rPr>
      <w:sz w:val="18"/>
      <w:szCs w:val="18"/>
    </w:rPr>
  </w:style>
  <w:style w:type="paragraph" w:styleId="aa">
    <w:name w:val="footer"/>
    <w:basedOn w:val="a"/>
    <w:link w:val="ab"/>
    <w:uiPriority w:val="99"/>
    <w:unhideWhenUsed/>
    <w:rsid w:val="00F4567A"/>
    <w:pPr>
      <w:tabs>
        <w:tab w:val="center" w:pos="4153"/>
        <w:tab w:val="right" w:pos="8306"/>
      </w:tabs>
      <w:snapToGrid w:val="0"/>
      <w:jc w:val="left"/>
    </w:pPr>
    <w:rPr>
      <w:sz w:val="18"/>
      <w:szCs w:val="18"/>
    </w:rPr>
  </w:style>
  <w:style w:type="character" w:customStyle="1" w:styleId="ab">
    <w:name w:val="页脚 字符"/>
    <w:basedOn w:val="a0"/>
    <w:link w:val="aa"/>
    <w:uiPriority w:val="99"/>
    <w:rsid w:val="00F4567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1096</TotalTime>
  <Pages>21</Pages>
  <Words>511</Words>
  <Characters>2913</Characters>
  <Application>Microsoft Office Word</Application>
  <DocSecurity>0</DocSecurity>
  <Lines>24</Lines>
  <Paragraphs>6</Paragraphs>
  <ScaleCrop>false</ScaleCrop>
  <Company/>
  <LinksUpToDate>false</LinksUpToDate>
  <CharactersWithSpaces>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 圣洁</dc:creator>
  <cp:keywords/>
  <dc:description/>
  <cp:lastModifiedBy>夏 圣洁</cp:lastModifiedBy>
  <cp:revision>14</cp:revision>
  <dcterms:created xsi:type="dcterms:W3CDTF">2023-06-02T00:35:00Z</dcterms:created>
  <dcterms:modified xsi:type="dcterms:W3CDTF">2023-08-17T05:57:00Z</dcterms:modified>
</cp:coreProperties>
</file>